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7D50CC" w:rsidRPr="00E571DF" w:rsidRDefault="00D3288A"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0" w:name="_Toc524087077"/>
      <w:bookmarkStart w:id="1" w:name="_Toc524087176"/>
      <w:bookmarkStart w:id="2" w:name="_Toc524087291"/>
      <w:r>
        <w:rPr>
          <w:rFonts w:eastAsia="Times New Roman"/>
          <w:b/>
          <w:bCs/>
          <w:color w:val="000000"/>
          <w:sz w:val="28"/>
          <w:szCs w:val="26"/>
          <w:u w:val="single"/>
          <w:lang w:val="vi-VN"/>
        </w:rPr>
        <w:t xml:space="preserve">CHỦ ĐỀ </w:t>
      </w:r>
      <w:r w:rsidR="00E571DF">
        <w:rPr>
          <w:rFonts w:eastAsia="Times New Roman"/>
          <w:b/>
          <w:bCs/>
          <w:color w:val="000000"/>
          <w:sz w:val="28"/>
          <w:szCs w:val="26"/>
          <w:u w:val="single"/>
        </w:rPr>
        <w:t>3</w:t>
      </w:r>
      <w:r w:rsidR="007D50CC" w:rsidRPr="007D50CC">
        <w:rPr>
          <w:rFonts w:eastAsia="Times New Roman"/>
          <w:b/>
          <w:bCs/>
          <w:color w:val="000000"/>
          <w:sz w:val="28"/>
          <w:szCs w:val="26"/>
          <w:lang w:val="vi-VN"/>
        </w:rPr>
        <w:t xml:space="preserve">. </w:t>
      </w:r>
      <w:bookmarkEnd w:id="0"/>
      <w:bookmarkEnd w:id="1"/>
      <w:bookmarkEnd w:id="2"/>
      <w:r w:rsidR="00E571DF">
        <w:rPr>
          <w:rFonts w:eastAsia="Times New Roman"/>
          <w:b/>
          <w:bCs/>
          <w:color w:val="000000"/>
          <w:sz w:val="28"/>
          <w:szCs w:val="26"/>
        </w:rPr>
        <w:t>MẮT</w:t>
      </w:r>
    </w:p>
    <w:p w:rsidR="00567C19" w:rsidRPr="00E571DF" w:rsidRDefault="00567C19" w:rsidP="00567C19">
      <w:pPr>
        <w:spacing w:line="240" w:lineRule="auto"/>
        <w:rPr>
          <w:lang w:val="vi-VN"/>
        </w:rPr>
      </w:pPr>
    </w:p>
    <w:p w:rsidR="00E571DF" w:rsidRPr="00E571DF" w:rsidRDefault="00E571DF" w:rsidP="00E571DF">
      <w:pPr>
        <w:pStyle w:val="Heading2"/>
        <w:pBdr>
          <w:top w:val="single" w:sz="4" w:space="1" w:color="auto"/>
          <w:left w:val="single" w:sz="4" w:space="4" w:color="auto"/>
          <w:bottom w:val="single" w:sz="4" w:space="1" w:color="auto"/>
          <w:right w:val="single" w:sz="4" w:space="4" w:color="auto"/>
        </w:pBdr>
        <w:shd w:val="clear" w:color="auto" w:fill="FABF8F" w:themeFill="accent6" w:themeFillTint="99"/>
        <w:jc w:val="center"/>
        <w:rPr>
          <w:b w:val="0"/>
          <w:lang w:val="vi-VN"/>
        </w:rPr>
      </w:pPr>
      <w:bookmarkStart w:id="3" w:name="_Toc524502723"/>
      <w:r w:rsidRPr="00E571DF">
        <w:rPr>
          <w:u w:val="single"/>
          <w:lang w:val="vi-VN"/>
        </w:rPr>
        <w:t>DẠNG 1</w:t>
      </w:r>
      <w:r w:rsidRPr="00E571DF">
        <w:rPr>
          <w:lang w:val="vi-VN"/>
        </w:rPr>
        <w:t>. BÀI TOÁN LIÊN QUAN ĐẾN SỰ ĐIỀU TIẾT CỦA MẮT</w:t>
      </w:r>
      <w:bookmarkEnd w:id="3"/>
    </w:p>
    <w:p w:rsidR="00E571DF" w:rsidRPr="001D6298" w:rsidRDefault="00E571DF" w:rsidP="00E571DF">
      <w:pPr>
        <w:spacing w:line="240" w:lineRule="auto"/>
        <w:rPr>
          <w:lang w:val="vi-VN"/>
        </w:rPr>
      </w:pPr>
    </w:p>
    <w:p w:rsidR="00E571DF" w:rsidRPr="00E571DF" w:rsidRDefault="00E571DF" w:rsidP="00327662">
      <w:pPr>
        <w:spacing w:line="240" w:lineRule="auto"/>
        <w:ind w:firstLine="0"/>
        <w:jc w:val="center"/>
        <w:rPr>
          <w:b/>
          <w:sz w:val="28"/>
          <w:szCs w:val="28"/>
        </w:rPr>
      </w:pPr>
      <w:r w:rsidRPr="00E571DF">
        <w:rPr>
          <w:b/>
          <w:sz w:val="28"/>
          <w:szCs w:val="28"/>
          <w:bdr w:val="single" w:sz="4" w:space="0" w:color="auto"/>
          <w:shd w:val="clear" w:color="auto" w:fill="FABF8F" w:themeFill="accent6" w:themeFillTint="99"/>
        </w:rPr>
        <w:t>PHƯƠNG PHÁP GIẢI</w:t>
      </w:r>
    </w:p>
    <w:tbl>
      <w:tblPr>
        <w:tblStyle w:val="TableGrid"/>
        <w:tblW w:w="11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gridCol w:w="3533"/>
      </w:tblGrid>
      <w:tr w:rsidR="00E571DF" w:rsidTr="00CC6B5A">
        <w:tc>
          <w:tcPr>
            <w:tcW w:w="7905" w:type="dxa"/>
            <w:shd w:val="clear" w:color="auto" w:fill="auto"/>
          </w:tcPr>
          <w:p w:rsidR="00E571DF" w:rsidRPr="00E571DF" w:rsidRDefault="00E571DF" w:rsidP="00CC6B5A">
            <w:pPr>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-51287</wp:posOffset>
                      </wp:positionH>
                      <wp:positionV relativeFrom="paragraph">
                        <wp:posOffset>809</wp:posOffset>
                      </wp:positionV>
                      <wp:extent cx="6929219" cy="2481456"/>
                      <wp:effectExtent l="0" t="0" r="24130" b="14605"/>
                      <wp:wrapNone/>
                      <wp:docPr id="1" name="Rectangle 1"/>
                      <wp:cNvGraphicFramePr/>
                      <a:graphic xmlns:a="http://schemas.openxmlformats.org/drawingml/2006/main">
                        <a:graphicData uri="http://schemas.microsoft.com/office/word/2010/wordprocessingShape">
                          <wps:wsp>
                            <wps:cNvSpPr/>
                            <wps:spPr>
                              <a:xfrm>
                                <a:off x="0" y="0"/>
                                <a:ext cx="6929219" cy="2481456"/>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A8D8EA" id="Rectangle 1" o:spid="_x0000_s1026" style="position:absolute;margin-left:-4.05pt;margin-top:.05pt;width:545.6pt;height:19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" filled="f" strokecolor="black [3213]" strokeweight="1pt"/>
                  </w:pict>
                </mc:Fallback>
              </mc:AlternateContent>
            </w:r>
            <w:r w:rsidRPr="00E571DF">
              <w:rPr>
                <w:lang w:val="vi-VN"/>
              </w:rPr>
              <w:t xml:space="preserve">+ Khi quan sát trong trạng thái bất kì: </w:t>
            </w:r>
            <w:r w:rsidRPr="003A31FF">
              <w:rPr>
                <w:position w:val="-24"/>
                <w:szCs w:val="22"/>
              </w:rPr>
              <w:object w:dxaOrig="16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31.5pt" o:ole="">
                  <v:imagedata r:id="rId7" o:title=""/>
                </v:shape>
                <o:OLEObject Type="Embed" ProgID="Equation.DSMT4" ShapeID="_x0000_i1025" DrawAspect="Content" ObjectID="_1643456454" r:id="rId8"/>
              </w:object>
            </w:r>
            <w:r w:rsidRPr="00E571DF">
              <w:rPr>
                <w:lang w:val="vi-VN"/>
              </w:rPr>
              <w:t xml:space="preserve"> </w:t>
            </w:r>
          </w:p>
          <w:p w:rsidR="00E571DF" w:rsidRPr="00E571DF" w:rsidRDefault="00E571DF" w:rsidP="00CC6B5A">
            <w:pPr>
              <w:rPr>
                <w:lang w:val="vi-VN"/>
              </w:rPr>
            </w:pPr>
            <w:r w:rsidRPr="00E571DF">
              <w:rPr>
                <w:lang w:val="vi-VN"/>
              </w:rPr>
              <w:t xml:space="preserve">+ Khi quan sát trong </w:t>
            </w:r>
            <w:r w:rsidR="001D6298" w:rsidRPr="001D6298">
              <w:rPr>
                <w:lang w:val="vi-VN"/>
              </w:rPr>
              <w:t>tr</w:t>
            </w:r>
            <w:r w:rsidRPr="00E571DF">
              <w:rPr>
                <w:lang w:val="vi-VN"/>
              </w:rPr>
              <w:t>ạng thái không điều tiết D</w:t>
            </w:r>
            <w:r w:rsidRPr="00E571DF">
              <w:rPr>
                <w:vertAlign w:val="subscript"/>
                <w:lang w:val="vi-VN"/>
              </w:rPr>
              <w:t>min</w:t>
            </w:r>
            <w:r w:rsidRPr="00E571DF">
              <w:rPr>
                <w:lang w:val="vi-VN"/>
              </w:rPr>
              <w:t xml:space="preserve"> (vật đặt tại điểm cực viễn): d = OC</w:t>
            </w:r>
            <w:r w:rsidRPr="00E571DF">
              <w:rPr>
                <w:vertAlign w:val="subscript"/>
                <w:lang w:val="vi-VN"/>
              </w:rPr>
              <w:t>V</w:t>
            </w:r>
            <w:r w:rsidRPr="00E571DF">
              <w:rPr>
                <w:lang w:val="vi-VN"/>
              </w:rPr>
              <w:t>. (mắt không có tật OCv = ∞)</w:t>
            </w:r>
          </w:p>
          <w:p w:rsidR="00E571DF" w:rsidRPr="00E571DF" w:rsidRDefault="00E571DF" w:rsidP="00CC6B5A">
            <w:pPr>
              <w:rPr>
                <w:lang w:val="vi-VN"/>
              </w:rPr>
            </w:pPr>
            <w:r w:rsidRPr="00E571DF">
              <w:rPr>
                <w:lang w:val="vi-VN"/>
              </w:rPr>
              <w:t>+Khi quan sát trong trạng thái điều tiết tối đa D</w:t>
            </w:r>
            <w:r w:rsidRPr="00E571DF">
              <w:rPr>
                <w:vertAlign w:val="subscript"/>
                <w:lang w:val="vi-VN"/>
              </w:rPr>
              <w:t>max</w:t>
            </w:r>
            <w:r w:rsidRPr="00E571DF">
              <w:rPr>
                <w:lang w:val="vi-VN"/>
              </w:rPr>
              <w:t xml:space="preserve"> (vật đặt tại điểm cực cận): d = OC</w:t>
            </w:r>
            <w:r w:rsidRPr="00E571DF">
              <w:rPr>
                <w:vertAlign w:val="subscript"/>
                <w:lang w:val="vi-VN"/>
              </w:rPr>
              <w:t>V</w:t>
            </w:r>
            <w:r w:rsidRPr="00E571DF">
              <w:rPr>
                <w:lang w:val="vi-VN"/>
              </w:rPr>
              <w:t>.</w:t>
            </w:r>
          </w:p>
          <w:p w:rsidR="00E571DF" w:rsidRPr="00E571DF" w:rsidRDefault="00E571DF" w:rsidP="00CC6B5A">
            <w:pPr>
              <w:rPr>
                <w:lang w:val="vi-VN"/>
              </w:rPr>
            </w:pPr>
            <w:r w:rsidRPr="00E571DF">
              <w:rPr>
                <w:lang w:val="vi-VN"/>
              </w:rPr>
              <w:t xml:space="preserve">+ Độ biến thiên độ tụ của mắt: </w:t>
            </w:r>
            <w:r w:rsidRPr="003A31FF">
              <w:rPr>
                <w:position w:val="-12"/>
                <w:szCs w:val="22"/>
              </w:rPr>
              <w:object w:dxaOrig="1700" w:dyaOrig="360">
                <v:shape id="_x0000_i1026" type="#_x0000_t75" style="width:85.5pt;height:18pt" o:ole="">
                  <v:imagedata r:id="rId9" o:title=""/>
                </v:shape>
                <o:OLEObject Type="Embed" ProgID="Equation.DSMT4" ShapeID="_x0000_i1026" DrawAspect="Content" ObjectID="_1643456455" r:id="rId10"/>
              </w:object>
            </w:r>
            <w:r w:rsidRPr="00E571DF">
              <w:rPr>
                <w:lang w:val="vi-VN"/>
              </w:rPr>
              <w:t xml:space="preserve"> </w:t>
            </w:r>
          </w:p>
        </w:tc>
        <w:tc>
          <w:tcPr>
            <w:tcW w:w="3533" w:type="dxa"/>
            <w:shd w:val="clear" w:color="auto" w:fill="auto"/>
          </w:tcPr>
          <w:p w:rsidR="00E571DF" w:rsidRDefault="00E571DF" w:rsidP="00CC6B5A">
            <w:pPr>
              <w:ind w:firstLine="0"/>
            </w:pPr>
            <w:r>
              <w:rPr>
                <w:szCs w:val="22"/>
              </w:rPr>
              <w:object w:dxaOrig="2930" w:dyaOrig="2162">
                <v:shape id="_x0000_i1027" type="#_x0000_t75" style="width:147pt;height:108pt" o:ole="">
                  <v:imagedata r:id="rId11" o:title=""/>
                </v:shape>
                <o:OLEObject Type="Embed" ProgID="Visio.Drawing.11" ShapeID="_x0000_i1027" DrawAspect="Content" ObjectID="_1643456456" r:id="rId12"/>
              </w:object>
            </w:r>
          </w:p>
        </w:tc>
      </w:tr>
    </w:tbl>
    <w:p w:rsidR="00E571DF" w:rsidRDefault="00E571DF" w:rsidP="00E571DF">
      <w:pPr>
        <w:spacing w:line="240" w:lineRule="auto"/>
      </w:pPr>
      <w:r>
        <w:t xml:space="preserve">+ Góc trông vật trực tiếp: </w:t>
      </w:r>
      <w:r w:rsidRPr="003A31FF">
        <w:rPr>
          <w:position w:val="-24"/>
        </w:rPr>
        <w:object w:dxaOrig="1160" w:dyaOrig="620">
          <v:shape id="_x0000_i1028" type="#_x0000_t75" style="width:57.75pt;height:31.5pt" o:ole="">
            <v:imagedata r:id="rId13" o:title=""/>
          </v:shape>
          <o:OLEObject Type="Embed" ProgID="Equation.DSMT4" ShapeID="_x0000_i1028" DrawAspect="Content" ObjectID="_1643456457" r:id="rId14"/>
        </w:object>
      </w:r>
      <w:r>
        <w:t xml:space="preserve"> </w:t>
      </w:r>
    </w:p>
    <w:p w:rsidR="00E571DF" w:rsidRDefault="00E571DF" w:rsidP="00E571DF">
      <w:pPr>
        <w:spacing w:line="240" w:lineRule="auto"/>
        <w:rPr>
          <w:position w:val="-6"/>
        </w:rPr>
      </w:pPr>
      <w:r>
        <w:t xml:space="preserve">+ Khoảng cách giữa hai đầu dây thần kinh thị giác liên tiếp </w:t>
      </w:r>
      <w:r w:rsidRPr="003A31FF">
        <w:rPr>
          <w:position w:val="-6"/>
        </w:rPr>
        <w:object w:dxaOrig="1660" w:dyaOrig="320">
          <v:shape id="_x0000_i1029" type="#_x0000_t75" style="width:83.25pt;height:15.75pt" o:ole="">
            <v:imagedata r:id="rId15" o:title=""/>
          </v:shape>
          <o:OLEObject Type="Embed" ProgID="Equation.DSMT4" ShapeID="_x0000_i1029" DrawAspect="Content" ObjectID="_1643456458" r:id="rId16"/>
        </w:object>
      </w:r>
    </w:p>
    <w:p w:rsidR="00E571DF" w:rsidRDefault="00E571DF" w:rsidP="00E571DF">
      <w:pPr>
        <w:spacing w:line="240" w:lineRule="auto"/>
      </w:pPr>
      <w:r>
        <w:t xml:space="preserve"> </w:t>
      </w:r>
    </w:p>
    <w:p w:rsidR="00E571DF" w:rsidRDefault="00E571DF" w:rsidP="00E571DF">
      <w:pPr>
        <w:pStyle w:val="Heading2"/>
        <w:pBdr>
          <w:top w:val="single" w:sz="4" w:space="1" w:color="auto"/>
          <w:left w:val="single" w:sz="4" w:space="4" w:color="auto"/>
          <w:bottom w:val="single" w:sz="4" w:space="1" w:color="auto"/>
          <w:right w:val="single" w:sz="4" w:space="4" w:color="auto"/>
        </w:pBdr>
        <w:shd w:val="clear" w:color="auto" w:fill="FABF8F" w:themeFill="accent6" w:themeFillTint="99"/>
        <w:jc w:val="center"/>
      </w:pPr>
      <w:bookmarkStart w:id="4" w:name="_Toc524502724"/>
      <w:r>
        <w:t>VÍ DỤ MINH HỌA</w:t>
      </w:r>
      <w:bookmarkEnd w:id="4"/>
    </w:p>
    <w:tbl>
      <w:tblPr>
        <w:tblStyle w:val="TableGrid"/>
        <w:tblW w:w="110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2"/>
        <w:gridCol w:w="3153"/>
      </w:tblGrid>
      <w:tr w:rsidR="00E571DF" w:rsidTr="00CC6B5A">
        <w:tc>
          <w:tcPr>
            <w:tcW w:w="7905" w:type="dxa"/>
            <w:shd w:val="clear" w:color="auto" w:fill="auto"/>
          </w:tcPr>
          <w:p w:rsidR="00E571DF" w:rsidRDefault="00E571DF" w:rsidP="00CC6B5A">
            <w:pPr>
              <w:ind w:firstLine="0"/>
            </w:pPr>
            <w:r>
              <w:rPr>
                <w:b/>
              </w:rPr>
              <w:t xml:space="preserve">Câu 1. </w:t>
            </w:r>
            <w:r>
              <w:t xml:space="preserve">Trên một tờ giấy vẽ hai vạch cách nhau 1mm như hình vẽ. Đưa tờ giấy ra xa mắt dần cho đến khi mắt cách tờ giấy một khoảng d thì thấy hai vạch đó như nằm trên một đường thẳng. Nếu năng suất phân li của mắt là 1’ thì d </w:t>
            </w:r>
            <w:r w:rsidRPr="00DC0216">
              <w:rPr>
                <w:b/>
              </w:rPr>
              <w:t xml:space="preserve">gần giá trị nào nhất </w:t>
            </w:r>
            <w:r>
              <w:t>sau đây?</w:t>
            </w:r>
          </w:p>
          <w:p w:rsidR="00E571DF" w:rsidRDefault="00E571DF" w:rsidP="00CC6B5A">
            <w:r w:rsidRPr="00DC0216">
              <w:rPr>
                <w:b/>
              </w:rPr>
              <w:t xml:space="preserve">A. </w:t>
            </w:r>
            <w:r>
              <w:t>1,8m</w:t>
            </w:r>
            <w:r>
              <w:tab/>
            </w:r>
            <w:r>
              <w:tab/>
            </w:r>
            <w:r>
              <w:tab/>
            </w:r>
            <w:r w:rsidRPr="00DC0216">
              <w:rPr>
                <w:b/>
              </w:rPr>
              <w:t xml:space="preserve">B. </w:t>
            </w:r>
            <w:r>
              <w:t>1,5m</w:t>
            </w:r>
            <w:r>
              <w:tab/>
            </w:r>
            <w:r>
              <w:tab/>
            </w:r>
            <w:r>
              <w:tab/>
            </w:r>
          </w:p>
          <w:p w:rsidR="00E571DF" w:rsidRPr="00D61F6D" w:rsidRDefault="00E571DF" w:rsidP="00CC6B5A">
            <w:r w:rsidRPr="00DC0216">
              <w:rPr>
                <w:b/>
              </w:rPr>
              <w:t xml:space="preserve">C. </w:t>
            </w:r>
            <w:r>
              <w:t>4,5m</w:t>
            </w:r>
            <w:r>
              <w:tab/>
            </w:r>
            <w:r>
              <w:tab/>
            </w:r>
            <w:r>
              <w:tab/>
            </w:r>
            <w:r w:rsidRPr="00DC0216">
              <w:rPr>
                <w:b/>
              </w:rPr>
              <w:t xml:space="preserve">D. </w:t>
            </w:r>
            <w:r>
              <w:t>3,4m</w:t>
            </w:r>
          </w:p>
        </w:tc>
        <w:tc>
          <w:tcPr>
            <w:tcW w:w="3150" w:type="dxa"/>
            <w:shd w:val="clear" w:color="auto" w:fill="auto"/>
          </w:tcPr>
          <w:p w:rsidR="00E571DF" w:rsidRDefault="00E571DF" w:rsidP="00CC6B5A">
            <w:pPr>
              <w:ind w:firstLine="0"/>
              <w:rPr>
                <w:b/>
              </w:rPr>
            </w:pPr>
            <w:r>
              <w:rPr>
                <w:szCs w:val="22"/>
              </w:rPr>
              <w:object w:dxaOrig="2925" w:dyaOrig="1823">
                <v:shape id="_x0000_i1030" type="#_x0000_t75" style="width:147pt;height:91.5pt" o:ole="">
                  <v:imagedata r:id="rId17" o:title=""/>
                </v:shape>
                <o:OLEObject Type="Embed" ProgID="Visio.Drawing.11" ShapeID="_x0000_i1030" DrawAspect="Content" ObjectID="_1643456459" r:id="rId18"/>
              </w:object>
            </w:r>
          </w:p>
        </w:tc>
      </w:tr>
    </w:tbl>
    <w:p w:rsidR="00E571DF" w:rsidRPr="00D61F6D"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 Chọn đáp án D</w:t>
      </w:r>
    </w:p>
    <w:p w:rsidR="00E571DF" w:rsidRPr="00D61F6D"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Góc trông vật: </w:t>
      </w:r>
      <w:r w:rsidRPr="00D61F6D">
        <w:rPr>
          <w:position w:val="-56"/>
        </w:rPr>
        <w:object w:dxaOrig="5080" w:dyaOrig="980">
          <v:shape id="_x0000_i1031" type="#_x0000_t75" style="width:255pt;height:49.5pt" o:ole="">
            <v:imagedata r:id="rId19" o:title=""/>
          </v:shape>
          <o:OLEObject Type="Embed" ProgID="Equation.DSMT4" ShapeID="_x0000_i1031" DrawAspect="Content" ObjectID="_1643456460" r:id="rId20"/>
        </w:object>
      </w:r>
      <w:r>
        <w:t xml:space="preserve"> </w:t>
      </w:r>
    </w:p>
    <w:p w:rsidR="00E571DF" w:rsidRDefault="00E571DF" w:rsidP="00E571DF">
      <w:pPr>
        <w:pStyle w:val="ListParagraph"/>
        <w:numPr>
          <w:ilvl w:val="0"/>
          <w:numId w:val="2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E571DF" w:rsidRDefault="00E571DF" w:rsidP="00E571DF">
      <w:pPr>
        <w:spacing w:line="240" w:lineRule="auto"/>
        <w:ind w:firstLine="0"/>
      </w:pPr>
      <w:r>
        <w:rPr>
          <w:b/>
        </w:rPr>
        <w:t xml:space="preserve">Câu 2. </w:t>
      </w:r>
      <w:r>
        <w:t xml:space="preserve">Khoảng cách từ quan tâm thấu kính mắt đến màng lưới của một mắt bình thường là 1,5cm. Chọn câu </w:t>
      </w:r>
      <w:r>
        <w:rPr>
          <w:b/>
        </w:rPr>
        <w:t>sai?</w:t>
      </w:r>
    </w:p>
    <w:p w:rsidR="00E571DF" w:rsidRDefault="00E571DF" w:rsidP="00E571DF">
      <w:pPr>
        <w:spacing w:line="240" w:lineRule="auto"/>
      </w:pPr>
      <w:r w:rsidRPr="00DC0216">
        <w:rPr>
          <w:b/>
        </w:rPr>
        <w:t xml:space="preserve">A. </w:t>
      </w:r>
      <w:r>
        <w:t>Điểm cực viễn của mắt nằm ở vô cùng</w:t>
      </w:r>
    </w:p>
    <w:p w:rsidR="00E571DF" w:rsidRDefault="00E571DF" w:rsidP="00E571DF">
      <w:pPr>
        <w:spacing w:line="240" w:lineRule="auto"/>
      </w:pPr>
      <w:r w:rsidRPr="00DC0216">
        <w:rPr>
          <w:b/>
        </w:rPr>
        <w:t xml:space="preserve">B. </w:t>
      </w:r>
      <w:r>
        <w:t>Độ tụ của mắt ứng với khi mắt nhìn vật ở điểm cực viễn là 200/3 dp</w:t>
      </w:r>
    </w:p>
    <w:p w:rsidR="00E571DF" w:rsidRDefault="00E571DF" w:rsidP="00E571DF">
      <w:pPr>
        <w:spacing w:line="240" w:lineRule="auto"/>
      </w:pPr>
      <w:r w:rsidRPr="00DC0216">
        <w:rPr>
          <w:b/>
        </w:rPr>
        <w:t xml:space="preserve">C. </w:t>
      </w:r>
      <w:r>
        <w:t>Tiêu cực lớn nhất của thấu kính mắt là 15mm</w:t>
      </w:r>
    </w:p>
    <w:p w:rsidR="00E571DF" w:rsidRDefault="00E571DF" w:rsidP="00E571DF">
      <w:pPr>
        <w:spacing w:line="240" w:lineRule="auto"/>
      </w:pPr>
      <w:r w:rsidRPr="00DC0216">
        <w:rPr>
          <w:b/>
        </w:rPr>
        <w:t xml:space="preserve">D. </w:t>
      </w:r>
      <w:r>
        <w:t>Độ tụ của mắt ứng với khi mắt nhìn vật ở vô cùng là 60dp</w:t>
      </w:r>
    </w:p>
    <w:p w:rsidR="00E571DF" w:rsidRPr="00D61F6D"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 Chọn đáp án D</w:t>
      </w:r>
    </w:p>
    <w:p w:rsidR="00E571DF" w:rsidRPr="00D61F6D"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Mắt không có tật điểm cực viễn ở vô cùng.</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Mắt không có tật khi nhìn vật ở vô cùng thể thủy tinh dẹt nhất, tiêu cự lớn nhất (f</w:t>
      </w:r>
      <w:r w:rsidRPr="00D61F6D">
        <w:rPr>
          <w:vertAlign w:val="subscript"/>
        </w:rPr>
        <w:t>max</w:t>
      </w:r>
      <w:r>
        <w:t xml:space="preserve"> = OV) và độ tụ nhỏ nhất:</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2F6EF2">
        <w:rPr>
          <w:position w:val="-30"/>
        </w:rPr>
        <w:object w:dxaOrig="3680" w:dyaOrig="680">
          <v:shape id="_x0000_i1032" type="#_x0000_t75" style="width:183pt;height:33pt" o:ole="">
            <v:imagedata r:id="rId21" o:title=""/>
          </v:shape>
          <o:OLEObject Type="Embed" ProgID="Equation.DSMT4" ShapeID="_x0000_i1032" DrawAspect="Content" ObjectID="_1643456461" r:id="rId22"/>
        </w:object>
      </w:r>
      <w:r>
        <w:t xml:space="preserve"> </w:t>
      </w:r>
    </w:p>
    <w:p w:rsidR="00E571DF" w:rsidRDefault="00E571DF" w:rsidP="00E571DF">
      <w:pPr>
        <w:pStyle w:val="ListParagraph"/>
        <w:numPr>
          <w:ilvl w:val="0"/>
          <w:numId w:val="2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E571DF" w:rsidRDefault="00E571DF" w:rsidP="00E571DF">
      <w:pPr>
        <w:spacing w:line="240" w:lineRule="auto"/>
        <w:ind w:firstLine="0"/>
      </w:pPr>
      <w:r>
        <w:rPr>
          <w:b/>
        </w:rPr>
        <w:lastRenderedPageBreak/>
        <w:t xml:space="preserve">Câu 3. </w:t>
      </w:r>
      <w:r>
        <w:t>Một người có thể nhìn rõ các vật cách mắt từ 10cm đến 100cm. Độ biến thiên độ tụ của mắt người đó từ trạng thái không điều tiết đến trạng thái điều tiết tối đa là:</w:t>
      </w:r>
    </w:p>
    <w:p w:rsidR="00E571DF" w:rsidRDefault="00E571DF" w:rsidP="00E571DF">
      <w:pPr>
        <w:spacing w:line="240" w:lineRule="auto"/>
      </w:pPr>
      <w:r w:rsidRPr="00DC0216">
        <w:rPr>
          <w:b/>
        </w:rPr>
        <w:t xml:space="preserve">A. </w:t>
      </w:r>
      <w:r>
        <w:t>12dp</w:t>
      </w:r>
      <w:r>
        <w:tab/>
      </w:r>
      <w:r>
        <w:tab/>
      </w:r>
      <w:r>
        <w:tab/>
      </w:r>
      <w:r w:rsidRPr="00DC0216">
        <w:rPr>
          <w:b/>
        </w:rPr>
        <w:t xml:space="preserve">B. </w:t>
      </w:r>
      <w:r>
        <w:t>5dp</w:t>
      </w:r>
      <w:r>
        <w:tab/>
      </w:r>
      <w:r>
        <w:tab/>
      </w:r>
      <w:r>
        <w:tab/>
      </w:r>
      <w:r>
        <w:tab/>
      </w:r>
      <w:r w:rsidRPr="00DC0216">
        <w:rPr>
          <w:b/>
        </w:rPr>
        <w:t xml:space="preserve">C. </w:t>
      </w:r>
      <w:r>
        <w:t>6dp</w:t>
      </w:r>
      <w:r>
        <w:tab/>
      </w:r>
      <w:r>
        <w:tab/>
      </w:r>
      <w:r>
        <w:tab/>
      </w:r>
      <w:r>
        <w:tab/>
      </w:r>
      <w:r w:rsidRPr="00DC0216">
        <w:rPr>
          <w:b/>
        </w:rPr>
        <w:t xml:space="preserve">D. </w:t>
      </w:r>
      <w:r>
        <w:t>9 dp</w:t>
      </w:r>
    </w:p>
    <w:p w:rsidR="00E571DF" w:rsidRPr="00D95DCD"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3. Chọn đáp án D</w:t>
      </w:r>
    </w:p>
    <w:p w:rsidR="00E571DF" w:rsidRPr="00D95DCD"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Khi quan sát trong trạng thái không điều tiết: </w:t>
      </w:r>
      <w:r w:rsidRPr="00D95DCD">
        <w:rPr>
          <w:position w:val="-30"/>
        </w:rPr>
        <w:object w:dxaOrig="2480" w:dyaOrig="680">
          <v:shape id="_x0000_i1033" type="#_x0000_t75" style="width:123.75pt;height:33pt" o:ole="">
            <v:imagedata r:id="rId23" o:title=""/>
          </v:shape>
          <o:OLEObject Type="Embed" ProgID="Equation.DSMT4" ShapeID="_x0000_i1033" DrawAspect="Content" ObjectID="_1643456462" r:id="rId24"/>
        </w:object>
      </w:r>
      <w:r>
        <w:t xml:space="preserve"> </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Khi quan sát trong trạng thái điều tiết tối đa: </w:t>
      </w:r>
      <w:r w:rsidRPr="00D95DCD">
        <w:rPr>
          <w:position w:val="-30"/>
        </w:rPr>
        <w:object w:dxaOrig="2480" w:dyaOrig="680">
          <v:shape id="_x0000_i1034" type="#_x0000_t75" style="width:123.75pt;height:33pt" o:ole="">
            <v:imagedata r:id="rId25" o:title=""/>
          </v:shape>
          <o:OLEObject Type="Embed" ProgID="Equation.DSMT4" ShapeID="_x0000_i1034" DrawAspect="Content" ObjectID="_1643456463" r:id="rId26"/>
        </w:object>
      </w:r>
      <w:r>
        <w:t xml:space="preserve"> </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Độ biến thiên độ tụ: </w:t>
      </w:r>
      <w:r w:rsidRPr="00D95DCD">
        <w:rPr>
          <w:position w:val="-30"/>
        </w:rPr>
        <w:object w:dxaOrig="4860" w:dyaOrig="680">
          <v:shape id="_x0000_i1035" type="#_x0000_t75" style="width:243pt;height:33pt" o:ole="">
            <v:imagedata r:id="rId27" o:title=""/>
          </v:shape>
          <o:OLEObject Type="Embed" ProgID="Equation.DSMT4" ShapeID="_x0000_i1035" DrawAspect="Content" ObjectID="_1643456464" r:id="rId28"/>
        </w:object>
      </w:r>
      <w:r>
        <w:t xml:space="preserve"> </w:t>
      </w:r>
    </w:p>
    <w:p w:rsidR="00E571DF" w:rsidRPr="00653DBD" w:rsidRDefault="00E571DF" w:rsidP="00E571DF">
      <w:pPr>
        <w:pStyle w:val="ListParagraph"/>
        <w:numPr>
          <w:ilvl w:val="0"/>
          <w:numId w:val="2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E571DF" w:rsidRDefault="00E571DF" w:rsidP="00E571DF">
      <w:pPr>
        <w:spacing w:line="240" w:lineRule="auto"/>
        <w:ind w:firstLine="0"/>
      </w:pPr>
      <w:r>
        <w:rPr>
          <w:b/>
        </w:rPr>
        <w:t xml:space="preserve">Câu 4. </w:t>
      </w:r>
      <w:r w:rsidRPr="00653DBD">
        <w:t xml:space="preserve">Một người có thể nhìn rõ các vật cách mắt 12 cm thì mắt không phải điều tiết. Lúc đó, độ tụ của thuỷ tinh thể là 62,5 (dp). Khoảng cách từ quang tâm thuỷ tinh thể đến võng mạc </w:t>
      </w:r>
      <w:r w:rsidRPr="00DC0216">
        <w:rPr>
          <w:b/>
        </w:rPr>
        <w:t xml:space="preserve">gần giá trị nào nhất </w:t>
      </w:r>
      <w:r w:rsidRPr="00653DBD">
        <w:t>sau đây?</w:t>
      </w:r>
    </w:p>
    <w:p w:rsidR="00E571DF" w:rsidRDefault="00E571DF" w:rsidP="00E571DF">
      <w:pPr>
        <w:spacing w:line="240" w:lineRule="auto"/>
      </w:pPr>
      <w:r w:rsidRPr="00DC0216">
        <w:rPr>
          <w:b/>
        </w:rPr>
        <w:t xml:space="preserve">A. </w:t>
      </w:r>
      <w:r w:rsidRPr="00653DBD">
        <w:t>1,8 cm.</w:t>
      </w:r>
      <w:r w:rsidRPr="00653DBD">
        <w:tab/>
      </w:r>
      <w:r>
        <w:tab/>
      </w:r>
      <w:r>
        <w:tab/>
      </w:r>
      <w:r w:rsidRPr="00DC0216">
        <w:rPr>
          <w:b/>
        </w:rPr>
        <w:t xml:space="preserve">B. </w:t>
      </w:r>
      <w:r w:rsidRPr="00653DBD">
        <w:t>1,5 cm.</w:t>
      </w:r>
      <w:r w:rsidRPr="00653DBD">
        <w:tab/>
      </w:r>
      <w:r>
        <w:tab/>
      </w:r>
      <w:r>
        <w:tab/>
      </w:r>
      <w:r w:rsidRPr="00DC0216">
        <w:rPr>
          <w:b/>
        </w:rPr>
        <w:t xml:space="preserve">C. </w:t>
      </w:r>
      <w:r w:rsidRPr="00653DBD">
        <w:t>1,6 cm.</w:t>
      </w:r>
      <w:r>
        <w:tab/>
      </w:r>
      <w:r>
        <w:tab/>
      </w:r>
      <w:r w:rsidRPr="00653DBD">
        <w:tab/>
      </w:r>
      <w:r w:rsidRPr="00DC0216">
        <w:rPr>
          <w:b/>
        </w:rPr>
        <w:t xml:space="preserve">D. </w:t>
      </w:r>
      <w:r w:rsidRPr="00653DBD">
        <w:t>1,9 cm.</w:t>
      </w:r>
    </w:p>
    <w:p w:rsidR="00E571DF" w:rsidRPr="007F0705"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4. Chọn đáp án A</w:t>
      </w:r>
    </w:p>
    <w:p w:rsidR="00E571DF" w:rsidRPr="007F0705"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Khi quan sát trong trạng thái không điều tiết: </w:t>
      </w:r>
      <w:r w:rsidRPr="007F0705">
        <w:rPr>
          <w:position w:val="-30"/>
        </w:rPr>
        <w:object w:dxaOrig="2480" w:dyaOrig="680">
          <v:shape id="_x0000_i1036" type="#_x0000_t75" style="width:123.75pt;height:33pt" o:ole="">
            <v:imagedata r:id="rId29" o:title=""/>
          </v:shape>
          <o:OLEObject Type="Embed" ProgID="Equation.DSMT4" ShapeID="_x0000_i1036" DrawAspect="Content" ObjectID="_1643456465" r:id="rId30"/>
        </w:object>
      </w:r>
      <w:r>
        <w:t xml:space="preserve"> </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7F0705">
        <w:rPr>
          <w:position w:val="-28"/>
        </w:rPr>
        <w:object w:dxaOrig="3980" w:dyaOrig="660">
          <v:shape id="_x0000_i1037" type="#_x0000_t75" style="width:199.5pt;height:33pt" o:ole="">
            <v:imagedata r:id="rId31" o:title=""/>
          </v:shape>
          <o:OLEObject Type="Embed" ProgID="Equation.DSMT4" ShapeID="_x0000_i1037" DrawAspect="Content" ObjectID="_1643456466" r:id="rId32"/>
        </w:object>
      </w:r>
      <w:r>
        <w:t xml:space="preserve"> </w:t>
      </w:r>
    </w:p>
    <w:p w:rsidR="00E571DF" w:rsidRDefault="00E571DF" w:rsidP="00E571DF">
      <w:pPr>
        <w:pStyle w:val="ListParagraph"/>
        <w:numPr>
          <w:ilvl w:val="0"/>
          <w:numId w:val="2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E571DF" w:rsidRDefault="00E571DF" w:rsidP="00E571DF">
      <w:pPr>
        <w:spacing w:line="240" w:lineRule="auto"/>
        <w:ind w:firstLine="0"/>
      </w:pPr>
      <w:r>
        <w:rPr>
          <w:b/>
        </w:rPr>
        <w:t xml:space="preserve">Câu 5. </w:t>
      </w:r>
      <w:r>
        <w:t xml:space="preserve">Một người có thể nhìn thấy rõ các vật cách mắt 12cm thì mắt không phải điều tiết. Lúc đó, độ tụ của thủy tinh thể là 62,5 (dp). Khi quan sát trong trạng thái điều tiết tối đa thì độ tụ của thủy tinh thể 67,5 (dp). Khoảng cách từ điểm cực cận đến mắt </w:t>
      </w:r>
      <w:r w:rsidRPr="00DC0216">
        <w:rPr>
          <w:b/>
        </w:rPr>
        <w:t xml:space="preserve">gần giá trị nào nhất </w:t>
      </w:r>
      <w:r>
        <w:t>sau đây?</w:t>
      </w:r>
    </w:p>
    <w:p w:rsidR="00E571DF" w:rsidRDefault="00E571DF" w:rsidP="00E571DF">
      <w:pPr>
        <w:spacing w:line="240" w:lineRule="auto"/>
      </w:pPr>
      <w:r w:rsidRPr="00DC0216">
        <w:rPr>
          <w:b/>
        </w:rPr>
        <w:t xml:space="preserve">A. </w:t>
      </w:r>
      <w:r>
        <w:t>5,8cm</w:t>
      </w:r>
      <w:r>
        <w:tab/>
      </w:r>
      <w:r>
        <w:tab/>
      </w:r>
      <w:r>
        <w:tab/>
      </w:r>
      <w:r w:rsidRPr="00DC0216">
        <w:rPr>
          <w:b/>
        </w:rPr>
        <w:t xml:space="preserve">B. </w:t>
      </w:r>
      <w:r>
        <w:t>4,5cm</w:t>
      </w:r>
      <w:r>
        <w:tab/>
      </w:r>
      <w:r>
        <w:tab/>
      </w:r>
      <w:r>
        <w:tab/>
      </w:r>
      <w:r w:rsidRPr="00DC0216">
        <w:rPr>
          <w:b/>
        </w:rPr>
        <w:t xml:space="preserve">C. </w:t>
      </w:r>
      <w:r>
        <w:t>7,4cm</w:t>
      </w:r>
      <w:r>
        <w:tab/>
      </w:r>
      <w:r>
        <w:tab/>
      </w:r>
      <w:r>
        <w:tab/>
      </w:r>
      <w:r w:rsidRPr="00DC0216">
        <w:rPr>
          <w:b/>
        </w:rPr>
        <w:t xml:space="preserve">D. </w:t>
      </w:r>
      <w:r>
        <w:t>7,8cm</w:t>
      </w:r>
    </w:p>
    <w:p w:rsidR="00E571DF" w:rsidRPr="00A915AA"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5. Chọn đáp án C</w:t>
      </w:r>
    </w:p>
    <w:p w:rsidR="00E571DF" w:rsidRPr="00A915AA"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A915AA">
        <w:rPr>
          <w:position w:val="-66"/>
        </w:rPr>
        <w:object w:dxaOrig="5480" w:dyaOrig="1440">
          <v:shape id="_x0000_i1038" type="#_x0000_t75" style="width:273.75pt;height:1in" o:ole="">
            <v:imagedata r:id="rId33" o:title=""/>
          </v:shape>
          <o:OLEObject Type="Embed" ProgID="Equation.DSMT4" ShapeID="_x0000_i1038" DrawAspect="Content" ObjectID="_1643456467" r:id="rId34"/>
        </w:object>
      </w:r>
      <w:r>
        <w:t xml:space="preserve"> </w:t>
      </w:r>
      <w:r w:rsidRPr="00A915AA">
        <w:rPr>
          <w:position w:val="-18"/>
        </w:rPr>
        <w:object w:dxaOrig="3200" w:dyaOrig="440">
          <v:shape id="_x0000_i1039" type="#_x0000_t75" style="width:159.75pt;height:21.75pt" o:ole="">
            <v:imagedata r:id="rId35" o:title=""/>
          </v:shape>
          <o:OLEObject Type="Embed" ProgID="Equation.DSMT4" ShapeID="_x0000_i1039" DrawAspect="Content" ObjectID="_1643456468" r:id="rId36"/>
        </w:object>
      </w:r>
      <w:r>
        <w:t xml:space="preserve"> </w:t>
      </w:r>
    </w:p>
    <w:p w:rsidR="00E571DF" w:rsidRDefault="00E571DF" w:rsidP="00E571DF">
      <w:pPr>
        <w:pStyle w:val="ListParagraph"/>
        <w:numPr>
          <w:ilvl w:val="0"/>
          <w:numId w:val="2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E571DF" w:rsidRDefault="00E571DF" w:rsidP="00E571DF">
      <w:pPr>
        <w:spacing w:line="240" w:lineRule="auto"/>
        <w:ind w:firstLine="0"/>
      </w:pPr>
      <w:r>
        <w:rPr>
          <w:b/>
        </w:rPr>
        <w:t xml:space="preserve">Câu 6. </w:t>
      </w:r>
      <w:r>
        <w:t xml:space="preserve">Một người mắt không có tật, quan tâm nằm cách võng mạc một khoảng 2,2cm. Độ tụ của mắt khi quan sát không điều tiết </w:t>
      </w:r>
      <w:r w:rsidRPr="00DC0216">
        <w:rPr>
          <w:b/>
        </w:rPr>
        <w:t xml:space="preserve">gần giá trị nào nhất </w:t>
      </w:r>
      <w:r>
        <w:t>sau đây?</w:t>
      </w:r>
    </w:p>
    <w:p w:rsidR="00E571DF" w:rsidRDefault="00E571DF" w:rsidP="00E571DF">
      <w:pPr>
        <w:spacing w:line="240" w:lineRule="auto"/>
      </w:pPr>
      <w:r w:rsidRPr="00DC0216">
        <w:rPr>
          <w:b/>
        </w:rPr>
        <w:t xml:space="preserve">A. </w:t>
      </w:r>
      <w:r>
        <w:t>42 dp</w:t>
      </w:r>
      <w:r>
        <w:tab/>
      </w:r>
      <w:r>
        <w:tab/>
      </w:r>
      <w:r>
        <w:tab/>
      </w:r>
      <w:r w:rsidRPr="00DC0216">
        <w:rPr>
          <w:b/>
        </w:rPr>
        <w:t xml:space="preserve">B. </w:t>
      </w:r>
      <w:r>
        <w:t>45 dp</w:t>
      </w:r>
      <w:r>
        <w:tab/>
      </w:r>
      <w:r>
        <w:tab/>
      </w:r>
      <w:r>
        <w:tab/>
      </w:r>
      <w:r w:rsidRPr="00DC0216">
        <w:rPr>
          <w:b/>
        </w:rPr>
        <w:t xml:space="preserve">C. </w:t>
      </w:r>
      <w:r>
        <w:t>46 dp</w:t>
      </w:r>
      <w:r>
        <w:tab/>
      </w:r>
      <w:r>
        <w:tab/>
      </w:r>
      <w:r>
        <w:tab/>
      </w:r>
      <w:r w:rsidRPr="00DC0216">
        <w:rPr>
          <w:b/>
        </w:rPr>
        <w:t xml:space="preserve">D. </w:t>
      </w:r>
      <w:r>
        <w:t>49 dp</w:t>
      </w:r>
    </w:p>
    <w:p w:rsidR="00E571DF" w:rsidRPr="000B333B"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6. Chọn đáp án B</w:t>
      </w:r>
    </w:p>
    <w:p w:rsidR="00E571DF" w:rsidRPr="000B333B"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Khi quan sát trong trạng thái không điều tiết: </w:t>
      </w:r>
      <w:r w:rsidRPr="000B333B">
        <w:rPr>
          <w:position w:val="-30"/>
        </w:rPr>
        <w:object w:dxaOrig="2480" w:dyaOrig="680">
          <v:shape id="_x0000_i1040" type="#_x0000_t75" style="width:123.75pt;height:33pt" o:ole="">
            <v:imagedata r:id="rId37" o:title=""/>
          </v:shape>
          <o:OLEObject Type="Embed" ProgID="Equation.DSMT4" ShapeID="_x0000_i1040" DrawAspect="Content" ObjectID="_1643456469" r:id="rId38"/>
        </w:object>
      </w:r>
      <w:r>
        <w:t xml:space="preserve"> </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0B333B">
        <w:rPr>
          <w:position w:val="-30"/>
        </w:rPr>
        <w:object w:dxaOrig="4180" w:dyaOrig="680">
          <v:shape id="_x0000_i1041" type="#_x0000_t75" style="width:208.5pt;height:33pt" o:ole="">
            <v:imagedata r:id="rId39" o:title=""/>
          </v:shape>
          <o:OLEObject Type="Embed" ProgID="Equation.DSMT4" ShapeID="_x0000_i1041" DrawAspect="Content" ObjectID="_1643456470" r:id="rId40"/>
        </w:object>
      </w:r>
      <w:r>
        <w:t xml:space="preserve"> </w:t>
      </w:r>
    </w:p>
    <w:p w:rsidR="00E571DF" w:rsidRPr="00E5621D" w:rsidRDefault="00E571DF" w:rsidP="00E571DF">
      <w:pPr>
        <w:pStyle w:val="ListParagraph"/>
        <w:numPr>
          <w:ilvl w:val="0"/>
          <w:numId w:val="2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E571DF" w:rsidRDefault="00E571DF" w:rsidP="00E571DF">
      <w:pPr>
        <w:spacing w:line="240" w:lineRule="auto"/>
        <w:ind w:firstLine="0"/>
      </w:pPr>
      <w:r>
        <w:rPr>
          <w:b/>
        </w:rPr>
        <w:t xml:space="preserve">Câu 7. </w:t>
      </w:r>
      <w:r>
        <w:t>Một người mắt không có tật, quang tâm nằm cách võng mạc một khoảng 2,2 cm. Độ tụ của măt đó khi quan sát một vật cách măt 20 cm gân giá trị nào nhât sau đây?</w:t>
      </w:r>
    </w:p>
    <w:p w:rsidR="00E571DF" w:rsidRDefault="00E571DF" w:rsidP="00E571DF">
      <w:pPr>
        <w:spacing w:line="240" w:lineRule="auto"/>
      </w:pPr>
      <w:r w:rsidRPr="00DC0216">
        <w:rPr>
          <w:b/>
        </w:rPr>
        <w:t xml:space="preserve">A. </w:t>
      </w:r>
      <w:r>
        <w:t>42 dp</w:t>
      </w:r>
      <w:r>
        <w:tab/>
      </w:r>
      <w:r>
        <w:tab/>
      </w:r>
      <w:r>
        <w:tab/>
      </w:r>
      <w:r w:rsidRPr="00DC0216">
        <w:rPr>
          <w:b/>
        </w:rPr>
        <w:t xml:space="preserve">B. </w:t>
      </w:r>
      <w:r>
        <w:t>45 dp.</w:t>
      </w:r>
      <w:r>
        <w:tab/>
      </w:r>
      <w:r>
        <w:tab/>
      </w:r>
      <w:r>
        <w:tab/>
      </w:r>
      <w:r w:rsidRPr="00DC0216">
        <w:rPr>
          <w:b/>
        </w:rPr>
        <w:t xml:space="preserve">C. </w:t>
      </w:r>
      <w:r>
        <w:t>46dp.</w:t>
      </w:r>
      <w:r>
        <w:tab/>
      </w:r>
      <w:r>
        <w:tab/>
      </w:r>
      <w:r>
        <w:tab/>
      </w:r>
      <w:r w:rsidRPr="00DC0216">
        <w:rPr>
          <w:b/>
        </w:rPr>
        <w:t xml:space="preserve">D. </w:t>
      </w:r>
      <w:r>
        <w:t>49 dp</w:t>
      </w:r>
    </w:p>
    <w:p w:rsidR="00E571DF" w:rsidRPr="00FD3FCB"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7. Chọn đáp án D</w:t>
      </w:r>
    </w:p>
    <w:p w:rsidR="00E571DF" w:rsidRPr="00FD3FCB"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Khi quan sát một vật cách mắt: </w:t>
      </w:r>
      <w:r w:rsidRPr="00FD3FCB">
        <w:rPr>
          <w:position w:val="-28"/>
        </w:rPr>
        <w:object w:dxaOrig="4160" w:dyaOrig="660">
          <v:shape id="_x0000_i1042" type="#_x0000_t75" style="width:207.75pt;height:33pt" o:ole="">
            <v:imagedata r:id="rId41" o:title=""/>
          </v:shape>
          <o:OLEObject Type="Embed" ProgID="Equation.DSMT4" ShapeID="_x0000_i1042" DrawAspect="Content" ObjectID="_1643456471" r:id="rId42"/>
        </w:object>
      </w:r>
      <w:r>
        <w:t xml:space="preserve"> → </w:t>
      </w:r>
    </w:p>
    <w:p w:rsidR="00E571DF" w:rsidRDefault="00E571DF" w:rsidP="00E571DF">
      <w:pPr>
        <w:pStyle w:val="ListParagraph"/>
        <w:numPr>
          <w:ilvl w:val="0"/>
          <w:numId w:val="2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lastRenderedPageBreak/>
        <w:t>Chọn đáp án D</w:t>
      </w:r>
    </w:p>
    <w:p w:rsidR="00E571DF" w:rsidRDefault="00E571DF" w:rsidP="00E571DF">
      <w:pPr>
        <w:spacing w:line="240" w:lineRule="auto"/>
        <w:ind w:firstLine="0"/>
      </w:pPr>
      <w:r>
        <w:rPr>
          <w:b/>
        </w:rPr>
        <w:t xml:space="preserve">Câu 8. </w:t>
      </w:r>
      <w:r>
        <w:t>Một người mắt không có tật vê già, khi điêu tiêt tôi đa độ tụ của măt tăng thêm 1 dp so với khi không điều tiết. Lúc này,</w:t>
      </w:r>
    </w:p>
    <w:p w:rsidR="00E571DF" w:rsidRDefault="00E571DF" w:rsidP="00E571DF">
      <w:pPr>
        <w:spacing w:line="240" w:lineRule="auto"/>
      </w:pPr>
      <w:r w:rsidRPr="00DC0216">
        <w:rPr>
          <w:b/>
        </w:rPr>
        <w:t xml:space="preserve">A. </w:t>
      </w:r>
      <w:r>
        <w:t>điểm cực viễn gần hon so với lúc trẻ.</w:t>
      </w:r>
      <w:r>
        <w:tab/>
      </w:r>
      <w:r>
        <w:tab/>
      </w:r>
      <w:r>
        <w:tab/>
      </w:r>
      <w:r w:rsidRPr="00DC0216">
        <w:rPr>
          <w:b/>
        </w:rPr>
        <w:t xml:space="preserve">B. </w:t>
      </w:r>
      <w:r>
        <w:t xml:space="preserve">điểm cực cận cách mắt 25 cm. </w:t>
      </w:r>
    </w:p>
    <w:p w:rsidR="00E571DF" w:rsidRDefault="00E571DF" w:rsidP="00E571DF">
      <w:pPr>
        <w:spacing w:line="240" w:lineRule="auto"/>
      </w:pPr>
      <w:r w:rsidRPr="00DC0216">
        <w:rPr>
          <w:b/>
        </w:rPr>
        <w:t xml:space="preserve">C. </w:t>
      </w:r>
      <w:r>
        <w:t>điểm cực cận cách mắt 50 cm.</w:t>
      </w:r>
      <w:r>
        <w:tab/>
      </w:r>
      <w:r>
        <w:tab/>
      </w:r>
      <w:r>
        <w:tab/>
      </w:r>
      <w:r>
        <w:tab/>
      </w:r>
      <w:r w:rsidRPr="00DC0216">
        <w:rPr>
          <w:b/>
        </w:rPr>
        <w:t xml:space="preserve">D. </w:t>
      </w:r>
      <w:r>
        <w:t>điểm cực cận cách mắt 100 cm.</w:t>
      </w:r>
    </w:p>
    <w:p w:rsidR="00E571DF" w:rsidRPr="00FD3FCB"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8. Chọn đáp án D</w:t>
      </w:r>
    </w:p>
    <w:p w:rsidR="00E571DF" w:rsidRPr="00FD3FCB"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FD3FCB">
        <w:t>Người mắt không có tật khi về già điểm cực viễn không thay đổi nhưng điểm cực cận thì dịch xa mắt do cơ mắt bị yếu đi.</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Khi quan sát trong trạng thái không điều tiết: </w:t>
      </w:r>
      <w:r w:rsidRPr="00FD3FCB">
        <w:rPr>
          <w:position w:val="-30"/>
        </w:rPr>
        <w:object w:dxaOrig="2480" w:dyaOrig="680">
          <v:shape id="_x0000_i1043" type="#_x0000_t75" style="width:123.75pt;height:33pt" o:ole="">
            <v:imagedata r:id="rId43" o:title=""/>
          </v:shape>
          <o:OLEObject Type="Embed" ProgID="Equation.DSMT4" ShapeID="_x0000_i1043" DrawAspect="Content" ObjectID="_1643456472" r:id="rId44"/>
        </w:object>
      </w:r>
      <w:r>
        <w:t xml:space="preserve"> </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Khi quan sát trong trạng thái điều tiết tối đa: </w:t>
      </w:r>
      <w:r w:rsidRPr="00FD3FCB">
        <w:rPr>
          <w:position w:val="-30"/>
        </w:rPr>
        <w:object w:dxaOrig="2500" w:dyaOrig="680">
          <v:shape id="_x0000_i1044" type="#_x0000_t75" style="width:124.5pt;height:33pt" o:ole="">
            <v:imagedata r:id="rId45" o:title=""/>
          </v:shape>
          <o:OLEObject Type="Embed" ProgID="Equation.DSMT4" ShapeID="_x0000_i1044" DrawAspect="Content" ObjectID="_1643456473" r:id="rId46"/>
        </w:object>
      </w:r>
      <w:r>
        <w:t xml:space="preserve"> </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FD3FCB">
        <w:rPr>
          <w:position w:val="-30"/>
        </w:rPr>
        <w:object w:dxaOrig="5660" w:dyaOrig="680">
          <v:shape id="_x0000_i1045" type="#_x0000_t75" style="width:283.5pt;height:33pt" o:ole="">
            <v:imagedata r:id="rId47" o:title=""/>
          </v:shape>
          <o:OLEObject Type="Embed" ProgID="Equation.DSMT4" ShapeID="_x0000_i1045" DrawAspect="Content" ObjectID="_1643456474" r:id="rId48"/>
        </w:object>
      </w:r>
      <w:r>
        <w:t xml:space="preserve"> </w:t>
      </w:r>
    </w:p>
    <w:p w:rsidR="00E571DF" w:rsidRDefault="00E571DF" w:rsidP="00E571DF">
      <w:pPr>
        <w:pStyle w:val="ListParagraph"/>
        <w:numPr>
          <w:ilvl w:val="0"/>
          <w:numId w:val="3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E571DF" w:rsidRDefault="00E571DF" w:rsidP="00E571DF">
      <w:pPr>
        <w:spacing w:line="240" w:lineRule="auto"/>
        <w:ind w:firstLine="0"/>
      </w:pPr>
      <w:r>
        <w:rPr>
          <w:b/>
        </w:rPr>
        <w:t xml:space="preserve">Câu 9. </w:t>
      </w:r>
      <w:r>
        <w:t>Mắt của một người có quang tâm cách võng mạc khoảng 1,52 cm. Tiêu cự thể thủy tinh thay đổi giữa hai giá trị f</w:t>
      </w:r>
      <w:r w:rsidRPr="00DC0216">
        <w:rPr>
          <w:vertAlign w:val="subscript"/>
        </w:rPr>
        <w:t>1</w:t>
      </w:r>
      <w:r>
        <w:t xml:space="preserve"> = 1,500 cm và f</w:t>
      </w:r>
      <w:r w:rsidRPr="00DC0216">
        <w:rPr>
          <w:vertAlign w:val="subscript"/>
        </w:rPr>
        <w:t>2</w:t>
      </w:r>
      <w:r>
        <w:t xml:space="preserve"> = 1,415 cm. Khoảng nhìn rõ của mắt </w:t>
      </w:r>
      <w:r w:rsidRPr="00DC0216">
        <w:rPr>
          <w:b/>
        </w:rPr>
        <w:t xml:space="preserve">gần giá trị nào nhất </w:t>
      </w:r>
      <w:r>
        <w:t>sau đây?</w:t>
      </w:r>
    </w:p>
    <w:p w:rsidR="00E571DF" w:rsidRDefault="00E571DF" w:rsidP="00E571DF">
      <w:pPr>
        <w:spacing w:line="240" w:lineRule="auto"/>
      </w:pPr>
      <w:r w:rsidRPr="00DC0216">
        <w:rPr>
          <w:b/>
        </w:rPr>
        <w:t xml:space="preserve">A. </w:t>
      </w:r>
      <w:r>
        <w:t>95,8 cm.</w:t>
      </w:r>
      <w:r>
        <w:tab/>
      </w:r>
      <w:r>
        <w:tab/>
      </w:r>
      <w:r>
        <w:tab/>
      </w:r>
      <w:r w:rsidRPr="00DC0216">
        <w:rPr>
          <w:b/>
        </w:rPr>
        <w:t xml:space="preserve">B. </w:t>
      </w:r>
      <w:r>
        <w:t>93,5 cm.</w:t>
      </w:r>
      <w:r>
        <w:tab/>
      </w:r>
      <w:r>
        <w:tab/>
      </w:r>
      <w:r>
        <w:tab/>
      </w:r>
      <w:r w:rsidRPr="00DC0216">
        <w:rPr>
          <w:b/>
        </w:rPr>
        <w:t xml:space="preserve">C. </w:t>
      </w:r>
      <w:r>
        <w:t>97,4 cm.</w:t>
      </w:r>
      <w:r>
        <w:tab/>
      </w:r>
      <w:r>
        <w:tab/>
      </w:r>
      <w:r>
        <w:tab/>
      </w:r>
      <w:r w:rsidRPr="00DC0216">
        <w:rPr>
          <w:b/>
        </w:rPr>
        <w:t xml:space="preserve">D. </w:t>
      </w:r>
      <w:r>
        <w:t>97,8 cm.</w:t>
      </w:r>
    </w:p>
    <w:p w:rsidR="00E571DF" w:rsidRPr="006073D3"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9. Chọn đáp án B</w:t>
      </w:r>
    </w:p>
    <w:p w:rsidR="00E571DF" w:rsidRPr="006073D3"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6073D3">
        <w:rPr>
          <w:position w:val="-66"/>
        </w:rPr>
        <w:object w:dxaOrig="6720" w:dyaOrig="1440">
          <v:shape id="_x0000_i1046" type="#_x0000_t75" style="width:336pt;height:1in" o:ole="">
            <v:imagedata r:id="rId49" o:title=""/>
          </v:shape>
          <o:OLEObject Type="Embed" ProgID="Equation.DSMT4" ShapeID="_x0000_i1046" DrawAspect="Content" ObjectID="_1643456475" r:id="rId50"/>
        </w:object>
      </w:r>
      <w:r>
        <w:t xml:space="preserve"> </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6073D3">
        <w:rPr>
          <w:position w:val="-14"/>
        </w:rPr>
        <w:object w:dxaOrig="3580" w:dyaOrig="400">
          <v:shape id="_x0000_i1047" type="#_x0000_t75" style="width:178.5pt;height:20.25pt" o:ole="">
            <v:imagedata r:id="rId51" o:title=""/>
          </v:shape>
          <o:OLEObject Type="Embed" ProgID="Equation.DSMT4" ShapeID="_x0000_i1047" DrawAspect="Content" ObjectID="_1643456476" r:id="rId52"/>
        </w:object>
      </w:r>
      <w:r>
        <w:t xml:space="preserve"> </w:t>
      </w:r>
    </w:p>
    <w:p w:rsidR="00E571DF" w:rsidRDefault="00E571DF" w:rsidP="00E571DF">
      <w:pPr>
        <w:pStyle w:val="ListParagraph"/>
        <w:numPr>
          <w:ilvl w:val="0"/>
          <w:numId w:val="3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E571DF" w:rsidRPr="00E5621D" w:rsidRDefault="00E571DF" w:rsidP="00E571DF">
      <w:pPr>
        <w:spacing w:line="240" w:lineRule="auto"/>
        <w:ind w:firstLine="0"/>
      </w:pPr>
      <w:r>
        <w:rPr>
          <w:b/>
        </w:rPr>
        <w:t xml:space="preserve">Câu 10. </w:t>
      </w:r>
      <w:r>
        <w:t>Mắt của một người có quan tâm cách võng mạc khoảng 1,52cm. Tiêu cực thể thủy tinh thay đổi giữa hai giá trị f</w:t>
      </w:r>
      <w:r w:rsidRPr="00DC0216">
        <w:rPr>
          <w:vertAlign w:val="subscript"/>
        </w:rPr>
        <w:t>1</w:t>
      </w:r>
      <w:r>
        <w:t xml:space="preserve"> = 1,500 cm và f</w:t>
      </w:r>
      <w:r w:rsidRPr="00DC0216">
        <w:rPr>
          <w:vertAlign w:val="subscript"/>
        </w:rPr>
        <w:t>2</w:t>
      </w:r>
      <w:r>
        <w:t xml:space="preserve"> = 1,415 cm. Khoảng nhìn rõ của mắt </w:t>
      </w:r>
      <w:r w:rsidRPr="00DC0216">
        <w:rPr>
          <w:b/>
        </w:rPr>
        <w:t xml:space="preserve">gần giá trị nào nhất </w:t>
      </w:r>
      <w:r>
        <w:t>sau đây</w:t>
      </w:r>
    </w:p>
    <w:p w:rsidR="00E571DF" w:rsidRDefault="00E571DF" w:rsidP="00E571DF">
      <w:pPr>
        <w:spacing w:line="240" w:lineRule="auto"/>
      </w:pPr>
      <w:r w:rsidRPr="00DC0216">
        <w:rPr>
          <w:b/>
        </w:rPr>
        <w:t xml:space="preserve">A. </w:t>
      </w:r>
      <w:r>
        <w:t>tiêu cự của thuỷ tinh thể giảm dần.</w:t>
      </w:r>
      <w:r>
        <w:tab/>
      </w:r>
      <w:r>
        <w:tab/>
      </w:r>
      <w:r>
        <w:tab/>
      </w:r>
      <w:r w:rsidRPr="00DC0216">
        <w:rPr>
          <w:b/>
        </w:rPr>
        <w:t xml:space="preserve">B. </w:t>
      </w:r>
      <w:r>
        <w:t xml:space="preserve">độ tụ của thủy tinh thể tăng dần. </w:t>
      </w:r>
    </w:p>
    <w:p w:rsidR="00E571DF" w:rsidRDefault="00E571DF" w:rsidP="00E571DF">
      <w:pPr>
        <w:spacing w:line="240" w:lineRule="auto"/>
      </w:pPr>
      <w:r w:rsidRPr="00DC0216">
        <w:rPr>
          <w:b/>
        </w:rPr>
        <w:t xml:space="preserve">C. </w:t>
      </w:r>
      <w:r>
        <w:t>góc trông ảnh giảm dần.</w:t>
      </w:r>
      <w:r>
        <w:tab/>
      </w:r>
      <w:r>
        <w:tab/>
      </w:r>
      <w:r>
        <w:tab/>
      </w:r>
      <w:r>
        <w:tab/>
      </w:r>
      <w:r w:rsidRPr="00DC0216">
        <w:rPr>
          <w:b/>
        </w:rPr>
        <w:t xml:space="preserve">D. </w:t>
      </w:r>
      <w:r>
        <w:t>khoảng cực viễn của mắt là 40 cm.</w:t>
      </w:r>
    </w:p>
    <w:p w:rsidR="00E571DF" w:rsidRPr="004A113B"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10. Chọn đáp án D</w:t>
      </w:r>
    </w:p>
    <w:p w:rsidR="00E571DF" w:rsidRPr="004A113B"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4A113B">
        <w:rPr>
          <w:position w:val="-14"/>
        </w:rPr>
        <w:object w:dxaOrig="3879" w:dyaOrig="400">
          <v:shape id="_x0000_i1048" type="#_x0000_t75" style="width:194.25pt;height:20.25pt" o:ole="">
            <v:imagedata r:id="rId53" o:title=""/>
          </v:shape>
          <o:OLEObject Type="Embed" ProgID="Equation.DSMT4" ShapeID="_x0000_i1048" DrawAspect="Content" ObjectID="_1643456477" r:id="rId54"/>
        </w:object>
      </w:r>
      <w:r>
        <w:t xml:space="preserve"> </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4A113B">
        <w:rPr>
          <w:position w:val="-96"/>
        </w:rPr>
        <w:object w:dxaOrig="6560" w:dyaOrig="2040">
          <v:shape id="_x0000_i1049" type="#_x0000_t75" style="width:328.5pt;height:102pt" o:ole="">
            <v:imagedata r:id="rId55" o:title=""/>
          </v:shape>
          <o:OLEObject Type="Embed" ProgID="Equation.DSMT4" ShapeID="_x0000_i1049" DrawAspect="Content" ObjectID="_1643456478" r:id="rId56"/>
        </w:object>
      </w:r>
      <w:r>
        <w:t xml:space="preserve"> </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4A113B">
        <w:rPr>
          <w:position w:val="-24"/>
        </w:rPr>
        <w:object w:dxaOrig="2980" w:dyaOrig="620">
          <v:shape id="_x0000_i1050" type="#_x0000_t75" style="width:148.5pt;height:31.5pt" o:ole="">
            <v:imagedata r:id="rId57" o:title=""/>
          </v:shape>
          <o:OLEObject Type="Embed" ProgID="Equation.DSMT4" ShapeID="_x0000_i1050" DrawAspect="Content" ObjectID="_1643456479" r:id="rId58"/>
        </w:object>
      </w:r>
      <w:r>
        <w:t xml:space="preserve"> </w:t>
      </w:r>
    </w:p>
    <w:p w:rsidR="00E571DF" w:rsidRDefault="00E571DF" w:rsidP="00E571DF">
      <w:pPr>
        <w:pStyle w:val="ListParagraph"/>
        <w:numPr>
          <w:ilvl w:val="0"/>
          <w:numId w:val="3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E571DF" w:rsidRDefault="00E571DF" w:rsidP="00E571DF">
      <w:pPr>
        <w:spacing w:line="240" w:lineRule="auto"/>
        <w:ind w:firstLine="0"/>
      </w:pPr>
      <w:r>
        <w:rPr>
          <w:b/>
        </w:rPr>
        <w:t xml:space="preserve">Câu 11. </w:t>
      </w:r>
      <w:r>
        <w:t>Mắt một người cận thị có khoảng nhìn rõ ngắn nhất là 20cm và khoảng nhìn rõ là 40cm. Người này, cầm một gương phẳng đặt cách mắt 10cm rồi dịch gương lùi dần ra xa mắt được một khoảng 20cm thì dừng lại. Trong quá trình dịch chuyển mắt luon quan sát rõ ảnh của mắt trong gương thì?</w:t>
      </w:r>
    </w:p>
    <w:p w:rsidR="00E571DF" w:rsidRDefault="00E571DF" w:rsidP="00E571DF">
      <w:pPr>
        <w:spacing w:line="240" w:lineRule="auto"/>
      </w:pPr>
      <w:r w:rsidRPr="00DC0216">
        <w:rPr>
          <w:b/>
        </w:rPr>
        <w:t xml:space="preserve">A. </w:t>
      </w:r>
      <w:r>
        <w:t>tiêu cự của thuỷ tinh thể giảm dần.</w:t>
      </w:r>
      <w:r>
        <w:tab/>
      </w:r>
      <w:r>
        <w:tab/>
      </w:r>
      <w:r>
        <w:tab/>
      </w:r>
      <w:r w:rsidRPr="00DC0216">
        <w:rPr>
          <w:b/>
        </w:rPr>
        <w:t xml:space="preserve">B. </w:t>
      </w:r>
      <w:r>
        <w:t xml:space="preserve">độ tụ của thủy tinh thể tăng dần. </w:t>
      </w:r>
    </w:p>
    <w:p w:rsidR="00E571DF" w:rsidRDefault="00E571DF" w:rsidP="00E571DF">
      <w:pPr>
        <w:spacing w:line="240" w:lineRule="auto"/>
      </w:pPr>
      <w:r w:rsidRPr="00DC0216">
        <w:rPr>
          <w:b/>
        </w:rPr>
        <w:t xml:space="preserve">C. </w:t>
      </w:r>
      <w:r>
        <w:t>góc trông ảnh giảm dần.</w:t>
      </w:r>
      <w:r>
        <w:tab/>
      </w:r>
      <w:r>
        <w:tab/>
      </w:r>
      <w:r>
        <w:tab/>
      </w:r>
      <w:r>
        <w:tab/>
      </w:r>
      <w:r w:rsidRPr="00DC0216">
        <w:rPr>
          <w:b/>
        </w:rPr>
        <w:t xml:space="preserve">D. </w:t>
      </w:r>
      <w:r>
        <w:t>khoảng cực viễn của mắt là 40 cm.</w:t>
      </w:r>
    </w:p>
    <w:p w:rsidR="00E571DF" w:rsidRPr="00D10860"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t xml:space="preserve"> </w:t>
      </w:r>
      <w:r w:rsidRPr="00D10860">
        <w:rPr>
          <w:b/>
        </w:rPr>
        <w:t xml:space="preserve">Câu </w:t>
      </w:r>
      <w:r>
        <w:rPr>
          <w:b/>
        </w:rPr>
        <w:t>11</w:t>
      </w:r>
      <w:r w:rsidRPr="00D10860">
        <w:rPr>
          <w:b/>
        </w:rPr>
        <w:t xml:space="preserve">. Chọn đáp án </w:t>
      </w:r>
      <w:r>
        <w:rPr>
          <w:b/>
        </w:rPr>
        <w:t>C</w:t>
      </w:r>
    </w:p>
    <w:p w:rsidR="00E571DF" w:rsidRPr="00D10860"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sidRPr="00D10860">
        <w:rPr>
          <w:b/>
          <w:i/>
        </w:rPr>
        <w:sym w:font="Wingdings" w:char="F03F"/>
      </w:r>
      <w:r w:rsidRPr="00D10860">
        <w:rPr>
          <w:b/>
          <w:i/>
        </w:rPr>
        <w:t xml:space="preserve">  Lời giải:</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jc w:val="center"/>
      </w:pPr>
      <w:r>
        <w:object w:dxaOrig="5801" w:dyaOrig="1679">
          <v:shape id="_x0000_i1051" type="#_x0000_t75" style="width:291pt;height:84pt" o:ole="">
            <v:imagedata r:id="rId59" o:title=""/>
          </v:shape>
          <o:OLEObject Type="Embed" ProgID="Visio.Drawing.11" ShapeID="_x0000_i1051" DrawAspect="Content" ObjectID="_1643456480" r:id="rId60"/>
        </w:objec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Khoảng cực viễn của mắt: OC</w:t>
      </w:r>
      <w:r>
        <w:rPr>
          <w:vertAlign w:val="subscript"/>
        </w:rPr>
        <w:t>V</w:t>
      </w:r>
      <w:r>
        <w:t xml:space="preserve"> = OC</w:t>
      </w:r>
      <w:r>
        <w:rPr>
          <w:vertAlign w:val="subscript"/>
        </w:rPr>
        <w:t>C</w:t>
      </w:r>
      <w:r>
        <w:t xml:space="preserve"> + C</w:t>
      </w:r>
      <w:r>
        <w:rPr>
          <w:vertAlign w:val="subscript"/>
        </w:rPr>
        <w:t>C</w:t>
      </w:r>
      <w:r>
        <w:t>C</w:t>
      </w:r>
      <w:r>
        <w:rPr>
          <w:vertAlign w:val="subscript"/>
        </w:rPr>
        <w:t>V</w:t>
      </w:r>
      <w:r>
        <w:t xml:space="preserve"> = 20 + 40 = 60 cm.</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Lúc đầu, ảnh của mắt trong gương hiện lên ở điểm cực cận (OC</w:t>
      </w:r>
      <w:r>
        <w:rPr>
          <w:vertAlign w:val="subscript"/>
        </w:rPr>
        <w:t>C</w:t>
      </w:r>
      <w:r>
        <w:t xml:space="preserve"> = 20 cm) nên mắt phải điều tiết tối đa (D</w:t>
      </w:r>
      <w:r w:rsidRPr="00776CE4">
        <w:rPr>
          <w:vertAlign w:val="subscript"/>
        </w:rPr>
        <w:t>max</w:t>
      </w:r>
      <w:r>
        <w:t>) tiêu cự của thể thuỷ tinh nhỏ nhất (f</w:t>
      </w:r>
      <w:r w:rsidRPr="00776CE4">
        <w:rPr>
          <w:vertAlign w:val="subscript"/>
        </w:rPr>
        <w:t>min</w:t>
      </w:r>
      <w:r>
        <w:t>).</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Khi đưa ra xa, khoảng cách giữa mắt và ảnh tăng lên do đó tiêu cự của thể thủy tinh tăng dần (độtụ thể thủy tinh giảm dần) để ảnh hiện rõ nét trên võng mạc.</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Khi ảnh hiện nên ở điểm cực viễn thì mắt không phải điều tiết, thủy tinh thể có tiêu cực lớn nhất (độ tụ nhỏ nhất)</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Ảnh qua gương phẳng có độ cao luôn bằng vật đối xứng với vật qua gương không phụ thuộc vào khoảng cách từ vật đến gương. Do đó, góc trông ảnh giảm vì khoảng cách từ ảnh tới mắt tăng lên mà chiều cao không đổi. </w:t>
      </w:r>
    </w:p>
    <w:p w:rsidR="00E571DF" w:rsidRDefault="00E571DF" w:rsidP="00E571DF">
      <w:pPr>
        <w:pStyle w:val="ListParagraph"/>
        <w:numPr>
          <w:ilvl w:val="0"/>
          <w:numId w:val="3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E571DF" w:rsidRDefault="00E571DF" w:rsidP="00E571DF">
      <w:pPr>
        <w:spacing w:line="240" w:lineRule="auto"/>
        <w:rPr>
          <w:b/>
          <w:u w:val="single"/>
        </w:rPr>
      </w:pPr>
    </w:p>
    <w:p w:rsidR="00E571DF" w:rsidRPr="007D7828" w:rsidRDefault="00E571DF" w:rsidP="00E571DF">
      <w:pPr>
        <w:pBdr>
          <w:top w:val="single" w:sz="4" w:space="1" w:color="auto"/>
          <w:left w:val="single" w:sz="4" w:space="4" w:color="auto"/>
          <w:bottom w:val="single" w:sz="4" w:space="1" w:color="auto"/>
          <w:right w:val="single" w:sz="4" w:space="4" w:color="auto"/>
        </w:pBdr>
        <w:shd w:val="clear" w:color="auto" w:fill="D99594" w:themeFill="accent2" w:themeFillTint="99"/>
        <w:spacing w:line="240" w:lineRule="auto"/>
        <w:rPr>
          <w:b/>
          <w:u w:val="single"/>
        </w:rPr>
      </w:pPr>
      <w:r w:rsidRPr="007D7828">
        <w:rPr>
          <w:b/>
          <w:u w:val="single"/>
        </w:rPr>
        <w:t>Chú ý:</w:t>
      </w:r>
    </w:p>
    <w:p w:rsidR="00E571DF" w:rsidRDefault="00E571DF" w:rsidP="00E571DF">
      <w:pPr>
        <w:pBdr>
          <w:top w:val="single" w:sz="4" w:space="1" w:color="auto"/>
          <w:left w:val="single" w:sz="4" w:space="4" w:color="auto"/>
          <w:bottom w:val="single" w:sz="4" w:space="1" w:color="auto"/>
          <w:right w:val="single" w:sz="4" w:space="4" w:color="auto"/>
        </w:pBdr>
        <w:shd w:val="clear" w:color="auto" w:fill="D99594" w:themeFill="accent2" w:themeFillTint="99"/>
        <w:spacing w:line="240" w:lineRule="auto"/>
      </w:pPr>
      <w:r>
        <w:t>+ Khi soi gương (vật thật d&gt; 0 cho ảnh ảo d’ &lt; 0), khoảng cách từ mắt đến ảnh của nó:</w:t>
      </w:r>
    </w:p>
    <w:p w:rsidR="00E571DF" w:rsidRPr="00776CE4" w:rsidRDefault="00E571DF" w:rsidP="00E571DF">
      <w:pPr>
        <w:pBdr>
          <w:top w:val="single" w:sz="4" w:space="1" w:color="auto"/>
          <w:left w:val="single" w:sz="4" w:space="4" w:color="auto"/>
          <w:bottom w:val="single" w:sz="4" w:space="1" w:color="auto"/>
          <w:right w:val="single" w:sz="4" w:space="4" w:color="auto"/>
        </w:pBdr>
        <w:shd w:val="clear" w:color="auto" w:fill="D99594" w:themeFill="accent2" w:themeFillTint="99"/>
        <w:spacing w:line="240" w:lineRule="auto"/>
      </w:pPr>
      <w:r w:rsidRPr="00685E84">
        <w:rPr>
          <w:position w:val="-48"/>
        </w:rPr>
        <w:object w:dxaOrig="4700" w:dyaOrig="1080">
          <v:shape id="_x0000_i1052" type="#_x0000_t75" style="width:235.5pt;height:54pt" o:ole="">
            <v:imagedata r:id="rId61" o:title=""/>
          </v:shape>
          <o:OLEObject Type="Embed" ProgID="Equation.DSMT4" ShapeID="_x0000_i1052" DrawAspect="Content" ObjectID="_1643456481" r:id="rId62"/>
        </w:object>
      </w:r>
      <w:r>
        <w:t xml:space="preserve"> </w:t>
      </w:r>
    </w:p>
    <w:p w:rsidR="00E571DF" w:rsidRDefault="00E571DF" w:rsidP="00E571DF">
      <w:pPr>
        <w:spacing w:line="240" w:lineRule="auto"/>
        <w:ind w:firstLine="0"/>
      </w:pPr>
      <w:r>
        <w:rPr>
          <w:b/>
        </w:rPr>
        <w:t xml:space="preserve">Câu 12. </w:t>
      </w:r>
      <w:r>
        <w:t>Một người có điểm cực viễn cách mắt OCv = 30 cm. Để có thể nhìn thấy ảnh của mắt mà mắt không điều tiết thì phải đứng cách gương phẳng khoảng bao nhiêu?</w:t>
      </w:r>
    </w:p>
    <w:p w:rsidR="00E571DF" w:rsidRDefault="00E571DF" w:rsidP="00E571DF">
      <w:pPr>
        <w:spacing w:line="240" w:lineRule="auto"/>
      </w:pPr>
      <w:r w:rsidRPr="00DC0216">
        <w:rPr>
          <w:b/>
        </w:rPr>
        <w:t xml:space="preserve">A. </w:t>
      </w:r>
      <w:r>
        <w:t>30 cm.</w:t>
      </w:r>
      <w:r>
        <w:tab/>
      </w:r>
      <w:r>
        <w:tab/>
      </w:r>
      <w:r>
        <w:tab/>
      </w:r>
      <w:r w:rsidRPr="00DC0216">
        <w:rPr>
          <w:b/>
        </w:rPr>
        <w:t xml:space="preserve">B. </w:t>
      </w:r>
      <w:r>
        <w:t>15 cm.</w:t>
      </w:r>
      <w:r>
        <w:tab/>
      </w:r>
      <w:r>
        <w:tab/>
      </w:r>
      <w:r>
        <w:tab/>
      </w:r>
      <w:r w:rsidRPr="00DC0216">
        <w:rPr>
          <w:b/>
        </w:rPr>
        <w:t xml:space="preserve">C. </w:t>
      </w:r>
      <w:r>
        <w:t>60 cm.</w:t>
      </w:r>
      <w:r>
        <w:tab/>
      </w:r>
      <w:r>
        <w:tab/>
      </w:r>
      <w:r>
        <w:tab/>
      </w:r>
      <w:r w:rsidRPr="00DC0216">
        <w:rPr>
          <w:b/>
        </w:rPr>
        <w:t xml:space="preserve">D. </w:t>
      </w:r>
      <w:r>
        <w:t>18 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2254"/>
      </w:tblGrid>
      <w:tr w:rsidR="00E571DF" w:rsidRPr="00D10860" w:rsidTr="00CC6B5A">
        <w:tc>
          <w:tcPr>
            <w:tcW w:w="8647" w:type="dxa"/>
            <w:shd w:val="clear" w:color="auto" w:fill="auto"/>
          </w:tcPr>
          <w:p w:rsidR="00E571DF" w:rsidRPr="00D10860"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12</w:t>
            </w:r>
            <w:r w:rsidRPr="00D10860">
              <w:rPr>
                <w:b/>
              </w:rPr>
              <w:t xml:space="preserve">. Chọn đáp án </w:t>
            </w:r>
            <w:r>
              <w:rPr>
                <w:b/>
              </w:rPr>
              <w:t>B</w:t>
            </w:r>
          </w:p>
          <w:p w:rsidR="00E571DF" w:rsidRPr="00D10860"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E571DF"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Khoảng cách từ mắt đến ảnh ảo của nó: </w:t>
            </w:r>
            <w:r w:rsidRPr="00652A52">
              <w:rPr>
                <w:position w:val="-6"/>
                <w:szCs w:val="22"/>
              </w:rPr>
              <w:object w:dxaOrig="1480" w:dyaOrig="320">
                <v:shape id="_x0000_i1053" type="#_x0000_t75" style="width:75pt;height:15.75pt" o:ole="">
                  <v:imagedata r:id="rId63" o:title=""/>
                </v:shape>
                <o:OLEObject Type="Embed" ProgID="Equation.DSMT4" ShapeID="_x0000_i1053" DrawAspect="Content" ObjectID="_1643456482" r:id="rId64"/>
              </w:object>
            </w:r>
            <w:r>
              <w:t xml:space="preserve"> </w:t>
            </w:r>
          </w:p>
          <w:p w:rsidR="00E571DF"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Khi quan sát không điều tiết: </w:t>
            </w:r>
            <w:r w:rsidRPr="00652A52">
              <w:rPr>
                <w:position w:val="-12"/>
                <w:szCs w:val="22"/>
              </w:rPr>
              <w:object w:dxaOrig="1420" w:dyaOrig="360">
                <v:shape id="_x0000_i1054" type="#_x0000_t75" style="width:70.5pt;height:18pt" o:ole="">
                  <v:imagedata r:id="rId65" o:title=""/>
                </v:shape>
                <o:OLEObject Type="Embed" ProgID="Equation.DSMT4" ShapeID="_x0000_i1054" DrawAspect="Content" ObjectID="_1643456483" r:id="rId66"/>
              </w:object>
            </w:r>
            <w:r>
              <w:t xml:space="preserve"> </w:t>
            </w:r>
          </w:p>
          <w:p w:rsidR="00E571DF" w:rsidRPr="00D10860"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rsidRPr="00652A52">
              <w:rPr>
                <w:position w:val="-24"/>
                <w:szCs w:val="22"/>
              </w:rPr>
              <w:object w:dxaOrig="2180" w:dyaOrig="620">
                <v:shape id="_x0000_i1055" type="#_x0000_t75" style="width:109.5pt;height:31.5pt" o:ole="">
                  <v:imagedata r:id="rId67" o:title=""/>
                </v:shape>
                <o:OLEObject Type="Embed" ProgID="Equation.DSMT4" ShapeID="_x0000_i1055" DrawAspect="Content" ObjectID="_1643456484" r:id="rId68"/>
              </w:object>
            </w:r>
            <w:r>
              <w:t xml:space="preserve"> </w:t>
            </w:r>
          </w:p>
          <w:p w:rsidR="00E571DF" w:rsidRPr="00D10860" w:rsidRDefault="00E571DF" w:rsidP="00CC6B5A">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B</w:t>
            </w:r>
          </w:p>
        </w:tc>
        <w:tc>
          <w:tcPr>
            <w:tcW w:w="2116" w:type="dxa"/>
            <w:shd w:val="clear" w:color="auto" w:fill="auto"/>
          </w:tcPr>
          <w:p w:rsidR="00E571DF" w:rsidRPr="00D10860"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044" w:dyaOrig="1322">
                <v:shape id="_x0000_i1056" type="#_x0000_t75" style="width:102pt;height:66pt" o:ole="">
                  <v:imagedata r:id="rId69" o:title=""/>
                </v:shape>
                <o:OLEObject Type="Embed" ProgID="Visio.Drawing.11" ShapeID="_x0000_i1056" DrawAspect="Content" ObjectID="_1643456485" r:id="rId70"/>
              </w:object>
            </w:r>
          </w:p>
        </w:tc>
      </w:tr>
    </w:tbl>
    <w:p w:rsidR="00E571DF" w:rsidRDefault="00E571DF" w:rsidP="00E571DF">
      <w:pPr>
        <w:spacing w:line="240" w:lineRule="auto"/>
        <w:ind w:firstLine="0"/>
      </w:pPr>
      <w:r>
        <w:rPr>
          <w:b/>
        </w:rPr>
        <w:t xml:space="preserve">Câu 13. </w:t>
      </w:r>
      <w:r>
        <w:t>Một người có điểm cực cận cách mắt OC</w:t>
      </w:r>
      <w:r>
        <w:rPr>
          <w:vertAlign w:val="subscript"/>
        </w:rPr>
        <w:t>C</w:t>
      </w:r>
      <w:r>
        <w:t xml:space="preserve"> = 18cm. Để có thể nhìn thấy ảnh của mắt mà mắt phải điều tiết tối đa thì người đó phải đứng cách gương cầu có tiêu cực f = </w:t>
      </w:r>
      <w:r w:rsidRPr="00DC0216">
        <w:t>−</w:t>
      </w:r>
      <w:r>
        <w:t xml:space="preserve"> 12cm một khoảng </w:t>
      </w:r>
      <w:r w:rsidRPr="00DC0216">
        <w:rPr>
          <w:b/>
        </w:rPr>
        <w:t xml:space="preserve">gần giá trị nào nhất </w:t>
      </w:r>
      <w:r>
        <w:t>sau đây? Biết mắt nhìn theo hướng của trục chính?</w:t>
      </w:r>
    </w:p>
    <w:p w:rsidR="00E571DF" w:rsidRDefault="00E571DF" w:rsidP="00E571DF">
      <w:pPr>
        <w:spacing w:line="240" w:lineRule="auto"/>
      </w:pPr>
      <w:r w:rsidRPr="00DC0216">
        <w:rPr>
          <w:b/>
        </w:rPr>
        <w:t xml:space="preserve">A. </w:t>
      </w:r>
      <w:r>
        <w:t>30cm</w:t>
      </w:r>
      <w:r>
        <w:tab/>
      </w:r>
      <w:r>
        <w:tab/>
      </w:r>
      <w:r>
        <w:tab/>
      </w:r>
      <w:r w:rsidRPr="00DC0216">
        <w:rPr>
          <w:b/>
        </w:rPr>
        <w:t xml:space="preserve">B. </w:t>
      </w:r>
      <w:r>
        <w:t>15cm</w:t>
      </w:r>
      <w:r>
        <w:tab/>
      </w:r>
      <w:r>
        <w:tab/>
      </w:r>
      <w:r>
        <w:tab/>
      </w:r>
      <w:r w:rsidRPr="00DC0216">
        <w:rPr>
          <w:b/>
        </w:rPr>
        <w:t xml:space="preserve">C. </w:t>
      </w:r>
      <w:r>
        <w:t>60cm</w:t>
      </w:r>
      <w:r>
        <w:tab/>
      </w:r>
      <w:r>
        <w:tab/>
      </w:r>
      <w:r>
        <w:tab/>
      </w:r>
      <w:r w:rsidRPr="00DC0216">
        <w:rPr>
          <w:b/>
        </w:rPr>
        <w:t xml:space="preserve">D. </w:t>
      </w:r>
      <w:r>
        <w:t>12cm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2258"/>
      </w:tblGrid>
      <w:tr w:rsidR="00E571DF" w:rsidRPr="00D10860" w:rsidTr="00CC6B5A">
        <w:tc>
          <w:tcPr>
            <w:tcW w:w="8505" w:type="dxa"/>
            <w:shd w:val="clear" w:color="auto" w:fill="auto"/>
          </w:tcPr>
          <w:p w:rsidR="00E571DF" w:rsidRPr="00D10860"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13</w:t>
            </w:r>
            <w:r w:rsidRPr="00D10860">
              <w:rPr>
                <w:b/>
              </w:rPr>
              <w:t xml:space="preserve">. Chọn đáp án </w:t>
            </w:r>
            <w:r>
              <w:rPr>
                <w:b/>
              </w:rPr>
              <w:t>D</w:t>
            </w:r>
          </w:p>
          <w:p w:rsidR="00E571DF" w:rsidRPr="00D10860"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E571DF"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Khi quan sát điều tiết tối đa: </w:t>
            </w:r>
            <w:r w:rsidRPr="00F25F3A">
              <w:rPr>
                <w:position w:val="-24"/>
                <w:szCs w:val="22"/>
              </w:rPr>
              <w:object w:dxaOrig="3620" w:dyaOrig="620">
                <v:shape id="_x0000_i1057" type="#_x0000_t75" style="width:181.5pt;height:31.5pt" o:ole="">
                  <v:imagedata r:id="rId71" o:title=""/>
                </v:shape>
                <o:OLEObject Type="Embed" ProgID="Equation.DSMT4" ShapeID="_x0000_i1057" DrawAspect="Content" ObjectID="_1643456486" r:id="rId72"/>
              </w:object>
            </w:r>
            <w:r>
              <w:t xml:space="preserve"> </w:t>
            </w:r>
          </w:p>
          <w:p w:rsidR="00E571DF" w:rsidRPr="00D10860"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rsidRPr="00F25F3A">
              <w:rPr>
                <w:position w:val="-14"/>
                <w:szCs w:val="22"/>
              </w:rPr>
              <w:object w:dxaOrig="2160" w:dyaOrig="400">
                <v:shape id="_x0000_i1058" type="#_x0000_t75" style="width:108pt;height:20.25pt" o:ole="">
                  <v:imagedata r:id="rId73" o:title=""/>
                </v:shape>
                <o:OLEObject Type="Embed" ProgID="Equation.DSMT4" ShapeID="_x0000_i1058" DrawAspect="Content" ObjectID="_1643456487" r:id="rId74"/>
              </w:object>
            </w:r>
            <w:r>
              <w:t xml:space="preserve"> </w:t>
            </w:r>
          </w:p>
          <w:p w:rsidR="00E571DF" w:rsidRPr="00D10860" w:rsidRDefault="00E571DF" w:rsidP="00CC6B5A">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D</w:t>
            </w:r>
          </w:p>
        </w:tc>
        <w:tc>
          <w:tcPr>
            <w:tcW w:w="2258" w:type="dxa"/>
            <w:shd w:val="clear" w:color="auto" w:fill="auto"/>
          </w:tcPr>
          <w:p w:rsidR="00E571DF" w:rsidRPr="00D10860"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1824" w:dyaOrig="1784">
                <v:shape id="_x0000_i1059" type="#_x0000_t75" style="width:90.75pt;height:89.25pt" o:ole="">
                  <v:imagedata r:id="rId75" o:title=""/>
                </v:shape>
                <o:OLEObject Type="Embed" ProgID="Visio.Drawing.11" ShapeID="_x0000_i1059" DrawAspect="Content" ObjectID="_1643456488" r:id="rId76"/>
              </w:object>
            </w:r>
          </w:p>
        </w:tc>
      </w:tr>
    </w:tbl>
    <w:p w:rsidR="00E571DF" w:rsidRDefault="00E571DF" w:rsidP="00E571DF">
      <w:pPr>
        <w:spacing w:line="240" w:lineRule="auto"/>
        <w:ind w:firstLine="0"/>
      </w:pPr>
      <w:r>
        <w:rPr>
          <w:b/>
        </w:rPr>
        <w:t xml:space="preserve">Câu 14. </w:t>
      </w:r>
      <w:r>
        <w:t>Một người có điểm cực viễn cách mắt 1,8 (m). Hỏi người đó phải đứng cách gương cầu có tiêu cự f = +1,2 (m) một khoảng bao nhiêu để có thể nhìn thấy ảnh ảo của mình mà mắt không phải điều tiết. Biết mắt nhìn theo hướng của trục chính.</w:t>
      </w:r>
    </w:p>
    <w:p w:rsidR="00E571DF" w:rsidRDefault="00E571DF" w:rsidP="00E571DF">
      <w:pPr>
        <w:spacing w:line="240" w:lineRule="auto"/>
      </w:pPr>
      <w:r w:rsidRPr="00DC0216">
        <w:rPr>
          <w:b/>
        </w:rPr>
        <w:t xml:space="preserve">A. </w:t>
      </w:r>
      <w:r>
        <w:t>40 cm.</w:t>
      </w:r>
      <w:r>
        <w:tab/>
      </w:r>
      <w:r>
        <w:tab/>
      </w:r>
      <w:r>
        <w:tab/>
      </w:r>
      <w:r w:rsidRPr="00DC0216">
        <w:rPr>
          <w:b/>
        </w:rPr>
        <w:t xml:space="preserve">B. </w:t>
      </w:r>
      <w:r>
        <w:t>15 cm.</w:t>
      </w:r>
      <w:r>
        <w:tab/>
      </w:r>
      <w:r>
        <w:tab/>
      </w:r>
      <w:r>
        <w:tab/>
      </w:r>
      <w:r w:rsidRPr="00DC0216">
        <w:rPr>
          <w:b/>
        </w:rPr>
        <w:t xml:space="preserve">C. </w:t>
      </w:r>
      <w:r>
        <w:t>60 cm.</w:t>
      </w:r>
      <w:r>
        <w:tab/>
      </w:r>
      <w:r>
        <w:tab/>
      </w:r>
      <w:r>
        <w:tab/>
      </w:r>
      <w:r w:rsidRPr="00DC0216">
        <w:rPr>
          <w:b/>
        </w:rPr>
        <w:t xml:space="preserve">D. </w:t>
      </w:r>
      <w:r>
        <w:t>12 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E571DF" w:rsidRPr="00D10860" w:rsidTr="00CC6B5A">
        <w:tc>
          <w:tcPr>
            <w:tcW w:w="7797" w:type="dxa"/>
            <w:shd w:val="clear" w:color="auto" w:fill="auto"/>
          </w:tcPr>
          <w:p w:rsidR="00E571DF" w:rsidRPr="00D10860"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lastRenderedPageBreak/>
              <w:t xml:space="preserve">Câu </w:t>
            </w:r>
            <w:r>
              <w:rPr>
                <w:b/>
              </w:rPr>
              <w:t>14</w:t>
            </w:r>
            <w:r w:rsidRPr="00D10860">
              <w:rPr>
                <w:b/>
              </w:rPr>
              <w:t xml:space="preserve">. Chọn đáp án </w:t>
            </w:r>
            <w:r>
              <w:rPr>
                <w:b/>
              </w:rPr>
              <w:t>C</w:t>
            </w:r>
          </w:p>
          <w:p w:rsidR="00E571DF" w:rsidRPr="00D10860"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E571DF"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Khi quan sát không điều tiết: </w:t>
            </w:r>
            <w:r w:rsidRPr="000E3A32">
              <w:rPr>
                <w:position w:val="-16"/>
                <w:szCs w:val="22"/>
              </w:rPr>
              <w:object w:dxaOrig="2540" w:dyaOrig="440">
                <v:shape id="_x0000_i1060" type="#_x0000_t75" style="width:127.5pt;height:21.75pt" o:ole="">
                  <v:imagedata r:id="rId77" o:title=""/>
                </v:shape>
                <o:OLEObject Type="Embed" ProgID="Equation.DSMT4" ShapeID="_x0000_i1060" DrawAspect="Content" ObjectID="_1643456489" r:id="rId78"/>
              </w:object>
            </w:r>
            <w:r>
              <w:t xml:space="preserve"> </w:t>
            </w:r>
          </w:p>
          <w:p w:rsidR="00E571DF" w:rsidRPr="00D10860"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rsidRPr="000E3A32">
              <w:rPr>
                <w:position w:val="-36"/>
                <w:szCs w:val="22"/>
              </w:rPr>
              <w:object w:dxaOrig="5060" w:dyaOrig="840">
                <v:shape id="_x0000_i1061" type="#_x0000_t75" style="width:253.5pt;height:42pt" o:ole="">
                  <v:imagedata r:id="rId79" o:title=""/>
                </v:shape>
                <o:OLEObject Type="Embed" ProgID="Equation.DSMT4" ShapeID="_x0000_i1061" DrawAspect="Content" ObjectID="_1643456490" r:id="rId80"/>
              </w:object>
            </w:r>
            <w:r>
              <w:t xml:space="preserve"> </w:t>
            </w:r>
          </w:p>
          <w:p w:rsidR="00E571DF" w:rsidRPr="00D10860" w:rsidRDefault="00E571DF" w:rsidP="00CC6B5A">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C</w:t>
            </w:r>
          </w:p>
        </w:tc>
        <w:tc>
          <w:tcPr>
            <w:tcW w:w="2966" w:type="dxa"/>
            <w:shd w:val="clear" w:color="auto" w:fill="auto"/>
          </w:tcPr>
          <w:p w:rsidR="00E571DF" w:rsidRPr="00D10860"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534" w:dyaOrig="1687">
                <v:shape id="_x0000_i1062" type="#_x0000_t75" style="width:126.75pt;height:84.75pt" o:ole="">
                  <v:imagedata r:id="rId81" o:title=""/>
                </v:shape>
                <o:OLEObject Type="Embed" ProgID="Visio.Drawing.11" ShapeID="_x0000_i1062" DrawAspect="Content" ObjectID="_1643456491" r:id="rId82"/>
              </w:object>
            </w:r>
          </w:p>
        </w:tc>
      </w:tr>
    </w:tbl>
    <w:p w:rsidR="00E571DF" w:rsidRDefault="00E571DF" w:rsidP="00E571DF">
      <w:pPr>
        <w:spacing w:line="240" w:lineRule="auto"/>
        <w:ind w:firstLine="0"/>
      </w:pPr>
      <w:r>
        <w:rPr>
          <w:b/>
        </w:rPr>
        <w:t xml:space="preserve">Câu 15. </w:t>
      </w:r>
      <w:r>
        <w:t xml:space="preserve">Một ngời mắt có khoảng nhìn rõ là 84cm. Người này muốn nhìn rõ ảnh của mát qua gương cầu lồi có tiêu cự f = </w:t>
      </w:r>
      <w:r w:rsidRPr="00DC0216">
        <w:t>−</w:t>
      </w:r>
      <w:r>
        <w:t>15cm thì phải đặt gương đó cách mắt một khoảng gần nhất là 10cm. Biết mắt nhìn theo hướng của trục chính. Khoảng cực viễn của mắt người đó là:</w:t>
      </w:r>
    </w:p>
    <w:p w:rsidR="00E571DF" w:rsidRDefault="00E571DF" w:rsidP="00E571DF">
      <w:pPr>
        <w:spacing w:line="240" w:lineRule="auto"/>
      </w:pPr>
      <w:r w:rsidRPr="00DC0216">
        <w:rPr>
          <w:b/>
        </w:rPr>
        <w:t xml:space="preserve">A. </w:t>
      </w:r>
      <w:r>
        <w:t>30cm</w:t>
      </w:r>
      <w:r>
        <w:tab/>
      </w:r>
      <w:r>
        <w:tab/>
      </w:r>
      <w:r>
        <w:tab/>
      </w:r>
      <w:r w:rsidRPr="00DC0216">
        <w:rPr>
          <w:b/>
        </w:rPr>
        <w:t xml:space="preserve">B. </w:t>
      </w:r>
      <w:r>
        <w:t>100 cm</w:t>
      </w:r>
      <w:r>
        <w:tab/>
      </w:r>
      <w:r>
        <w:tab/>
      </w:r>
      <w:r>
        <w:tab/>
      </w:r>
      <w:r w:rsidRPr="00DC0216">
        <w:rPr>
          <w:b/>
        </w:rPr>
        <w:t xml:space="preserve">C. </w:t>
      </w:r>
      <w:r>
        <w:t>160cm</w:t>
      </w:r>
      <w:r>
        <w:tab/>
      </w:r>
      <w:r>
        <w:tab/>
      </w:r>
      <w:r>
        <w:tab/>
      </w:r>
      <w:r w:rsidRPr="00DC0216">
        <w:rPr>
          <w:b/>
        </w:rPr>
        <w:t xml:space="preserve">D. </w:t>
      </w:r>
      <w:r>
        <w:t>16cm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E571DF" w:rsidRPr="00D10860" w:rsidTr="00CC6B5A">
        <w:tc>
          <w:tcPr>
            <w:tcW w:w="7797" w:type="dxa"/>
            <w:shd w:val="clear" w:color="auto" w:fill="auto"/>
          </w:tcPr>
          <w:p w:rsidR="00E571DF" w:rsidRPr="00D10860"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15</w:t>
            </w:r>
            <w:r w:rsidRPr="00D10860">
              <w:rPr>
                <w:b/>
              </w:rPr>
              <w:t xml:space="preserve">. Chọn đáp án </w:t>
            </w:r>
            <w:r>
              <w:rPr>
                <w:b/>
              </w:rPr>
              <w:t>B</w:t>
            </w:r>
          </w:p>
          <w:p w:rsidR="00E571DF" w:rsidRPr="00D10860"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E571DF"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Khi quan sát ảnh của mắt trong trạng thái điều tiết tối đa:</w:t>
            </w:r>
          </w:p>
          <w:p w:rsidR="00E571DF"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rsidRPr="00D86153">
              <w:rPr>
                <w:position w:val="-24"/>
                <w:szCs w:val="22"/>
              </w:rPr>
              <w:object w:dxaOrig="5520" w:dyaOrig="620">
                <v:shape id="_x0000_i1063" type="#_x0000_t75" style="width:276pt;height:31.5pt" o:ole="">
                  <v:imagedata r:id="rId83" o:title=""/>
                </v:shape>
                <o:OLEObject Type="Embed" ProgID="Equation.DSMT4" ShapeID="_x0000_i1063" DrawAspect="Content" ObjectID="_1643456492" r:id="rId84"/>
              </w:object>
            </w:r>
            <w:r>
              <w:t xml:space="preserve"> </w:t>
            </w:r>
          </w:p>
          <w:p w:rsidR="00E571DF"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Điểm cực viễn cách mắt một khoảng:</w:t>
            </w:r>
          </w:p>
          <w:p w:rsidR="00E571DF" w:rsidRPr="00D10860"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rsidRPr="003D0CDA">
              <w:rPr>
                <w:position w:val="-14"/>
                <w:szCs w:val="22"/>
              </w:rPr>
              <w:object w:dxaOrig="3980" w:dyaOrig="400">
                <v:shape id="_x0000_i1064" type="#_x0000_t75" style="width:199.5pt;height:20.25pt" o:ole="">
                  <v:imagedata r:id="rId85" o:title=""/>
                </v:shape>
                <o:OLEObject Type="Embed" ProgID="Equation.DSMT4" ShapeID="_x0000_i1064" DrawAspect="Content" ObjectID="_1643456493" r:id="rId86"/>
              </w:object>
            </w:r>
            <w:r>
              <w:t xml:space="preserve"> </w:t>
            </w:r>
          </w:p>
          <w:p w:rsidR="00E571DF" w:rsidRPr="00D10860" w:rsidRDefault="00E571DF" w:rsidP="00CC6B5A">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B</w:t>
            </w:r>
          </w:p>
        </w:tc>
        <w:tc>
          <w:tcPr>
            <w:tcW w:w="2966" w:type="dxa"/>
            <w:shd w:val="clear" w:color="auto" w:fill="auto"/>
          </w:tcPr>
          <w:p w:rsidR="00E571DF" w:rsidRPr="00D10860"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1824" w:dyaOrig="1784">
                <v:shape id="_x0000_i1065" type="#_x0000_t75" style="width:90.75pt;height:89.25pt" o:ole="">
                  <v:imagedata r:id="rId87" o:title=""/>
                </v:shape>
                <o:OLEObject Type="Embed" ProgID="Visio.Drawing.11" ShapeID="_x0000_i1065" DrawAspect="Content" ObjectID="_1643456494" r:id="rId88"/>
              </w:object>
            </w:r>
          </w:p>
        </w:tc>
      </w:tr>
    </w:tbl>
    <w:p w:rsidR="00E571DF" w:rsidRDefault="00E571DF" w:rsidP="00E571DF">
      <w:pPr>
        <w:spacing w:line="240" w:lineRule="auto"/>
      </w:pPr>
      <w:r>
        <w:t xml:space="preserve"> </w:t>
      </w:r>
    </w:p>
    <w:p w:rsidR="00E571DF" w:rsidRDefault="00E571DF" w:rsidP="00E571DF">
      <w:pPr>
        <w:spacing w:line="240" w:lineRule="auto"/>
        <w:ind w:firstLine="0"/>
      </w:pPr>
      <w:r>
        <w:rPr>
          <w:b/>
        </w:rPr>
        <w:t xml:space="preserve">Câu 16. </w:t>
      </w:r>
      <w:r>
        <w:t>Một người có thể nhìn rõ các vật cách mắ từ 18 (cm) đến 60cm. Người này muồn nhìn rõ ảnh của mắt mình qua gương cầu lõm có tiêu cự f = 40cm thì phải đặt gương cách mắt một khoảng gần nhất và xa nhất lần lượt là d</w:t>
      </w:r>
      <w:r>
        <w:rPr>
          <w:vertAlign w:val="subscript"/>
        </w:rPr>
        <w:t>min</w:t>
      </w:r>
      <w:r>
        <w:t xml:space="preserve"> và d</w:t>
      </w:r>
      <w:r>
        <w:rPr>
          <w:vertAlign w:val="subscript"/>
        </w:rPr>
        <w:t>max</w:t>
      </w:r>
      <w:r>
        <w:t>. Biết mắt nhìn theo hướng của trục chính. Giá trị (d</w:t>
      </w:r>
      <w:r>
        <w:rPr>
          <w:vertAlign w:val="subscript"/>
        </w:rPr>
        <w:t>max</w:t>
      </w:r>
      <w:r>
        <w:t xml:space="preserve"> – d</w:t>
      </w:r>
      <w:r>
        <w:rPr>
          <w:vertAlign w:val="subscript"/>
        </w:rPr>
        <w:t>min</w:t>
      </w:r>
      <w:r>
        <w:t xml:space="preserve">) </w:t>
      </w:r>
      <w:r w:rsidRPr="00DC0216">
        <w:rPr>
          <w:b/>
        </w:rPr>
        <w:t xml:space="preserve">gần giá trị nào nhất </w:t>
      </w:r>
      <w:r>
        <w:t>sau đây?</w:t>
      </w:r>
    </w:p>
    <w:p w:rsidR="00E571DF" w:rsidRDefault="00E571DF" w:rsidP="00E571DF">
      <w:pPr>
        <w:spacing w:line="240" w:lineRule="auto"/>
      </w:pPr>
      <w:r w:rsidRPr="00DC0216">
        <w:rPr>
          <w:b/>
        </w:rPr>
        <w:t xml:space="preserve">A. </w:t>
      </w:r>
      <w:r>
        <w:t>10cm</w:t>
      </w:r>
      <w:r>
        <w:tab/>
      </w:r>
      <w:r>
        <w:tab/>
      </w:r>
      <w:r>
        <w:tab/>
      </w:r>
      <w:r w:rsidRPr="00DC0216">
        <w:rPr>
          <w:b/>
        </w:rPr>
        <w:t xml:space="preserve">B. </w:t>
      </w:r>
      <w:r>
        <w:t>11cm</w:t>
      </w:r>
      <w:r>
        <w:tab/>
      </w:r>
      <w:r>
        <w:tab/>
      </w:r>
      <w:r>
        <w:tab/>
      </w:r>
      <w:r w:rsidRPr="00DC0216">
        <w:rPr>
          <w:b/>
        </w:rPr>
        <w:t xml:space="preserve">C. </w:t>
      </w:r>
      <w:r>
        <w:t>17cm</w:t>
      </w:r>
      <w:r>
        <w:tab/>
      </w:r>
      <w:r>
        <w:tab/>
      </w:r>
      <w:r>
        <w:tab/>
      </w:r>
      <w:r w:rsidRPr="00DC0216">
        <w:rPr>
          <w:b/>
        </w:rPr>
        <w:t xml:space="preserve">D. </w:t>
      </w:r>
      <w:r>
        <w:t>19cm</w:t>
      </w:r>
    </w:p>
    <w:p w:rsidR="00E571DF" w:rsidRPr="00DE3FEC"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16. Chọn đáp án B</w:t>
      </w:r>
    </w:p>
    <w:p w:rsidR="00E571DF" w:rsidRPr="00DE3FEC"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Để nhìn thấy ảnh trong gương thì ảnh là ảnh ảo nên vật thật phải đặt trong tiêu điểm (0 &lt; d &lt; f)</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jc w:val="center"/>
      </w:pPr>
      <w:r>
        <w:object w:dxaOrig="5384" w:dyaOrig="1797">
          <v:shape id="_x0000_i1066" type="#_x0000_t75" style="width:269.25pt;height:90pt" o:ole="">
            <v:imagedata r:id="rId89" o:title=""/>
          </v:shape>
          <o:OLEObject Type="Embed" ProgID="Visio.Drawing.11" ShapeID="_x0000_i1066" DrawAspect="Content" ObjectID="_1643456495" r:id="rId90"/>
        </w:objec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Khi quan sát ảnh của mắt trong trại thái điều tiết tối đa:</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E3FEC">
        <w:rPr>
          <w:position w:val="-36"/>
        </w:rPr>
        <w:object w:dxaOrig="6380" w:dyaOrig="840">
          <v:shape id="_x0000_i1067" type="#_x0000_t75" style="width:319.5pt;height:42pt" o:ole="">
            <v:imagedata r:id="rId91" o:title=""/>
          </v:shape>
          <o:OLEObject Type="Embed" ProgID="Equation.DSMT4" ShapeID="_x0000_i1067" DrawAspect="Content" ObjectID="_1643456496" r:id="rId92"/>
        </w:object>
      </w:r>
      <w:r>
        <w:t xml:space="preserve"> </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Khi quan sát ảnh của mắt trong trạng thái khong điều tiết:</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E3FEC">
        <w:rPr>
          <w:position w:val="-36"/>
        </w:rPr>
        <w:object w:dxaOrig="6520" w:dyaOrig="840">
          <v:shape id="_x0000_i1068" type="#_x0000_t75" style="width:326.25pt;height:42pt" o:ole="">
            <v:imagedata r:id="rId93" o:title=""/>
          </v:shape>
          <o:OLEObject Type="Embed" ProgID="Equation.DSMT4" ShapeID="_x0000_i1068" DrawAspect="Content" ObjectID="_1643456497" r:id="rId94"/>
        </w:object>
      </w:r>
      <w:r>
        <w:t xml:space="preserve"> </w:t>
      </w:r>
    </w:p>
    <w:p w:rsidR="00E571DF" w:rsidRDefault="00E571DF" w:rsidP="00E571D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E3FEC">
        <w:rPr>
          <w:position w:val="-14"/>
        </w:rPr>
        <w:object w:dxaOrig="2299" w:dyaOrig="400">
          <v:shape id="_x0000_i1069" type="#_x0000_t75" style="width:115.5pt;height:20.25pt" o:ole="">
            <v:imagedata r:id="rId95" o:title=""/>
          </v:shape>
          <o:OLEObject Type="Embed" ProgID="Equation.DSMT4" ShapeID="_x0000_i1069" DrawAspect="Content" ObjectID="_1643456498" r:id="rId96"/>
        </w:object>
      </w:r>
      <w:r>
        <w:t xml:space="preserve"> </w:t>
      </w:r>
    </w:p>
    <w:p w:rsidR="00E571DF" w:rsidRDefault="00E571DF" w:rsidP="00E571DF">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E571DF" w:rsidRDefault="00E571DF" w:rsidP="00E571DF">
      <w:pPr>
        <w:spacing w:line="240" w:lineRule="auto"/>
        <w:ind w:firstLine="0"/>
      </w:pPr>
      <w:r>
        <w:rPr>
          <w:b/>
        </w:rPr>
        <w:t xml:space="preserve">Câu 17. </w:t>
      </w:r>
      <w:r>
        <w:t xml:space="preserve">Một người muốn nhìn rõ ảnh của mắt mình qua gương lồi có tiêu cực f = </w:t>
      </w:r>
      <w:r w:rsidRPr="00DC0216">
        <w:t>−</w:t>
      </w:r>
      <w:r>
        <w:t xml:space="preserve"> 20cm thì phải đặt gương đó cách mắt từ 20cm đến 80cm. Biế mắt nhìn theo hướng của trục chính. Khoảng nhìn rõ của mắt </w:t>
      </w:r>
      <w:r w:rsidRPr="00DC0216">
        <w:rPr>
          <w:b/>
        </w:rPr>
        <w:t xml:space="preserve">gần giá trị nào nhất </w:t>
      </w:r>
      <w:r>
        <w:t>sau đây?</w:t>
      </w:r>
    </w:p>
    <w:p w:rsidR="00E571DF" w:rsidRDefault="00E571DF" w:rsidP="00E571DF">
      <w:pPr>
        <w:spacing w:line="240" w:lineRule="auto"/>
      </w:pPr>
      <w:r w:rsidRPr="00DC0216">
        <w:rPr>
          <w:b/>
        </w:rPr>
        <w:t xml:space="preserve">A. </w:t>
      </w:r>
      <w:r>
        <w:t>60cm</w:t>
      </w:r>
      <w:r>
        <w:tab/>
      </w:r>
      <w:r>
        <w:tab/>
      </w:r>
      <w:r>
        <w:tab/>
      </w:r>
      <w:r w:rsidRPr="00DC0216">
        <w:rPr>
          <w:b/>
        </w:rPr>
        <w:t xml:space="preserve">B. </w:t>
      </w:r>
      <w:r>
        <w:t>100cm</w:t>
      </w:r>
      <w:r>
        <w:tab/>
      </w:r>
      <w:r>
        <w:tab/>
      </w:r>
      <w:r>
        <w:tab/>
      </w:r>
      <w:r w:rsidRPr="00DC0216">
        <w:rPr>
          <w:b/>
        </w:rPr>
        <w:t xml:space="preserve">C. </w:t>
      </w:r>
      <w:r>
        <w:t>160cm</w:t>
      </w:r>
      <w:r>
        <w:tab/>
      </w:r>
      <w:r>
        <w:tab/>
      </w:r>
      <w:r>
        <w:tab/>
      </w:r>
      <w:r w:rsidRPr="00DC0216">
        <w:rPr>
          <w:b/>
        </w:rPr>
        <w:t xml:space="preserve">D. </w:t>
      </w:r>
      <w:r>
        <w:t>16cm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E571DF" w:rsidRPr="00D10860" w:rsidTr="00CC6B5A">
        <w:tc>
          <w:tcPr>
            <w:tcW w:w="7797" w:type="dxa"/>
            <w:shd w:val="clear" w:color="auto" w:fill="auto"/>
          </w:tcPr>
          <w:p w:rsidR="00E571DF" w:rsidRPr="00D10860"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lastRenderedPageBreak/>
              <w:t xml:space="preserve">Câu </w:t>
            </w:r>
            <w:r>
              <w:rPr>
                <w:b/>
              </w:rPr>
              <w:t>17</w:t>
            </w:r>
            <w:r w:rsidRPr="00D10860">
              <w:rPr>
                <w:b/>
              </w:rPr>
              <w:t xml:space="preserve">. Chọn đáp án </w:t>
            </w:r>
            <w:r>
              <w:rPr>
                <w:b/>
              </w:rPr>
              <w:t>A</w:t>
            </w:r>
          </w:p>
          <w:p w:rsidR="00E571DF" w:rsidRPr="00D10860"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E571DF"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Khoảng cách từ mắt đến ảnh của nó:</w:t>
            </w:r>
            <w:r w:rsidRPr="00ED08B0">
              <w:rPr>
                <w:position w:val="-24"/>
                <w:szCs w:val="22"/>
              </w:rPr>
              <w:object w:dxaOrig="2920" w:dyaOrig="620">
                <v:shape id="_x0000_i1070" type="#_x0000_t75" style="width:147pt;height:31.5pt" o:ole="">
                  <v:imagedata r:id="rId97" o:title=""/>
                </v:shape>
                <o:OLEObject Type="Embed" ProgID="Equation.DSMT4" ShapeID="_x0000_i1070" DrawAspect="Content" ObjectID="_1643456499" r:id="rId98"/>
              </w:object>
            </w:r>
            <w:r>
              <w:t xml:space="preserve"> </w:t>
            </w:r>
          </w:p>
          <w:p w:rsidR="00E571DF"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Khi điều tiết tối đa: </w:t>
            </w:r>
            <w:r w:rsidRPr="00ED08B0">
              <w:rPr>
                <w:position w:val="-24"/>
                <w:szCs w:val="22"/>
              </w:rPr>
              <w:object w:dxaOrig="3580" w:dyaOrig="620">
                <v:shape id="_x0000_i1071" type="#_x0000_t75" style="width:178.5pt;height:31.5pt" o:ole="">
                  <v:imagedata r:id="rId99" o:title=""/>
                </v:shape>
                <o:OLEObject Type="Embed" ProgID="Equation.DSMT4" ShapeID="_x0000_i1071" DrawAspect="Content" ObjectID="_1643456500" r:id="rId100"/>
              </w:object>
            </w:r>
            <w:r>
              <w:t xml:space="preserve"> </w:t>
            </w:r>
          </w:p>
          <w:p w:rsidR="00E571DF"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Khi không điều tiết: </w:t>
            </w:r>
            <w:r w:rsidRPr="00E8277C">
              <w:rPr>
                <w:position w:val="-24"/>
                <w:szCs w:val="22"/>
              </w:rPr>
              <w:object w:dxaOrig="3580" w:dyaOrig="620">
                <v:shape id="_x0000_i1072" type="#_x0000_t75" style="width:178.5pt;height:31.5pt" o:ole="">
                  <v:imagedata r:id="rId101" o:title=""/>
                </v:shape>
                <o:OLEObject Type="Embed" ProgID="Equation.DSMT4" ShapeID="_x0000_i1072" DrawAspect="Content" ObjectID="_1643456501" r:id="rId102"/>
              </w:object>
            </w:r>
            <w:r>
              <w:t xml:space="preserve"> </w:t>
            </w:r>
          </w:p>
          <w:p w:rsidR="00E571DF" w:rsidRPr="00D10860"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rsidRPr="00E8277C">
              <w:rPr>
                <w:position w:val="-14"/>
                <w:szCs w:val="22"/>
              </w:rPr>
              <w:object w:dxaOrig="3280" w:dyaOrig="400">
                <v:shape id="_x0000_i1073" type="#_x0000_t75" style="width:164.25pt;height:20.25pt" o:ole="">
                  <v:imagedata r:id="rId103" o:title=""/>
                </v:shape>
                <o:OLEObject Type="Embed" ProgID="Equation.DSMT4" ShapeID="_x0000_i1073" DrawAspect="Content" ObjectID="_1643456502" r:id="rId104"/>
              </w:object>
            </w:r>
            <w:r>
              <w:t xml:space="preserve"> </w:t>
            </w:r>
          </w:p>
          <w:p w:rsidR="00E571DF" w:rsidRPr="00D10860" w:rsidRDefault="00E571DF" w:rsidP="00CC6B5A">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A</w:t>
            </w:r>
          </w:p>
        </w:tc>
        <w:tc>
          <w:tcPr>
            <w:tcW w:w="2966" w:type="dxa"/>
            <w:shd w:val="clear" w:color="auto" w:fill="auto"/>
          </w:tcPr>
          <w:p w:rsidR="00E571DF" w:rsidRPr="00D10860" w:rsidRDefault="00E571DF"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534" w:dyaOrig="1687">
                <v:shape id="_x0000_i1074" type="#_x0000_t75" style="width:126.75pt;height:84.75pt" o:ole="">
                  <v:imagedata r:id="rId105" o:title=""/>
                </v:shape>
                <o:OLEObject Type="Embed" ProgID="Visio.Drawing.11" ShapeID="_x0000_i1074" DrawAspect="Content" ObjectID="_1643456503" r:id="rId106"/>
              </w:object>
            </w:r>
          </w:p>
        </w:tc>
      </w:tr>
    </w:tbl>
    <w:p w:rsidR="00E571DF" w:rsidRDefault="00E571DF" w:rsidP="00E571DF">
      <w:pPr>
        <w:spacing w:line="240" w:lineRule="auto"/>
      </w:pPr>
      <w:r>
        <w:t xml:space="preserve"> </w:t>
      </w: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5" w:name="_GoBack"/>
      <w:bookmarkEnd w:id="5"/>
    </w:p>
    <w:p w:rsidR="00625E35" w:rsidRPr="00C1628C" w:rsidRDefault="00625E35" w:rsidP="00C1628C">
      <w:pPr>
        <w:ind w:firstLine="0"/>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625E35" w:rsidRPr="009512DB" w:rsidRDefault="00625E35" w:rsidP="009512DB">
      <w:pPr>
        <w:spacing w:line="240" w:lineRule="auto"/>
        <w:ind w:firstLine="0"/>
        <w:rPr>
          <w:b/>
          <w:szCs w:val="24"/>
          <w:lang w:val="vi-VN"/>
        </w:rPr>
      </w:pPr>
    </w:p>
    <w:sectPr w:rsidR="00625E35" w:rsidRPr="009512DB" w:rsidSect="00625E35">
      <w:headerReference w:type="even" r:id="rId107"/>
      <w:headerReference w:type="default" r:id="rId108"/>
      <w:footerReference w:type="default" r:id="rId109"/>
      <w:headerReference w:type="first" r:id="rId110"/>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464" w:rsidRDefault="00EC1464" w:rsidP="00625E35">
      <w:pPr>
        <w:spacing w:line="240" w:lineRule="auto"/>
      </w:pPr>
      <w:r>
        <w:separator/>
      </w:r>
    </w:p>
  </w:endnote>
  <w:endnote w:type="continuationSeparator" w:id="0">
    <w:p w:rsidR="00EC1464" w:rsidRDefault="00EC1464"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88"/>
    <w:family w:val="auto"/>
    <w:notTrueType/>
    <w:pitch w:val="default"/>
    <w:sig w:usb0="00000000" w:usb1="08080000" w:usb2="00000010" w:usb3="00000000" w:csb0="00100000"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Pr="00625E35" w:rsidRDefault="00134526" w:rsidP="00625E3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464" w:rsidRDefault="00EC1464" w:rsidP="00625E35">
      <w:pPr>
        <w:spacing w:line="240" w:lineRule="auto"/>
      </w:pPr>
      <w:r>
        <w:separator/>
      </w:r>
    </w:p>
  </w:footnote>
  <w:footnote w:type="continuationSeparator" w:id="0">
    <w:p w:rsidR="00EC1464" w:rsidRDefault="00EC1464" w:rsidP="00625E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Default="0013452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Default="0013452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Default="0013452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661352"/>
    <w:multiLevelType w:val="hybridMultilevel"/>
    <w:tmpl w:val="C268B5A0"/>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732479D"/>
    <w:multiLevelType w:val="hybridMultilevel"/>
    <w:tmpl w:val="0FA0B1DC"/>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DDD1524"/>
    <w:multiLevelType w:val="hybridMultilevel"/>
    <w:tmpl w:val="700E35FC"/>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43ACF"/>
    <w:multiLevelType w:val="hybridMultilevel"/>
    <w:tmpl w:val="993620CA"/>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FA7975"/>
    <w:multiLevelType w:val="hybridMultilevel"/>
    <w:tmpl w:val="BC9EA59E"/>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24819A4"/>
    <w:multiLevelType w:val="hybridMultilevel"/>
    <w:tmpl w:val="A8BCC08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9" w15:restartNumberingAfterBreak="0">
    <w:nsid w:val="183B3435"/>
    <w:multiLevelType w:val="hybridMultilevel"/>
    <w:tmpl w:val="3F5C10D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C023F65"/>
    <w:multiLevelType w:val="hybridMultilevel"/>
    <w:tmpl w:val="96A852E8"/>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F3F698D"/>
    <w:multiLevelType w:val="hybridMultilevel"/>
    <w:tmpl w:val="281409E8"/>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28A50A8"/>
    <w:multiLevelType w:val="hybridMultilevel"/>
    <w:tmpl w:val="E8408B76"/>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7953FB2"/>
    <w:multiLevelType w:val="hybridMultilevel"/>
    <w:tmpl w:val="962A480C"/>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E2634FA"/>
    <w:multiLevelType w:val="hybridMultilevel"/>
    <w:tmpl w:val="25A695E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1210801"/>
    <w:multiLevelType w:val="hybridMultilevel"/>
    <w:tmpl w:val="85D49CF2"/>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1C8087E"/>
    <w:multiLevelType w:val="hybridMultilevel"/>
    <w:tmpl w:val="F96E88E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7D4BA4"/>
    <w:multiLevelType w:val="hybridMultilevel"/>
    <w:tmpl w:val="08DAD58C"/>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CE3101B"/>
    <w:multiLevelType w:val="hybridMultilevel"/>
    <w:tmpl w:val="1A58E83E"/>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0B06065"/>
    <w:multiLevelType w:val="hybridMultilevel"/>
    <w:tmpl w:val="A938439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67830FE"/>
    <w:multiLevelType w:val="hybridMultilevel"/>
    <w:tmpl w:val="9CA8895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ACD5F34"/>
    <w:multiLevelType w:val="hybridMultilevel"/>
    <w:tmpl w:val="35A8B72E"/>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E8D4B9F"/>
    <w:multiLevelType w:val="hybridMultilevel"/>
    <w:tmpl w:val="A9DAC42A"/>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F1F0DCD"/>
    <w:multiLevelType w:val="hybridMultilevel"/>
    <w:tmpl w:val="6D281A14"/>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CA242D"/>
    <w:multiLevelType w:val="hybridMultilevel"/>
    <w:tmpl w:val="13A4E478"/>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3E23D8A"/>
    <w:multiLevelType w:val="hybridMultilevel"/>
    <w:tmpl w:val="13200746"/>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0F719D"/>
    <w:multiLevelType w:val="hybridMultilevel"/>
    <w:tmpl w:val="D7FEC3E4"/>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73A2053"/>
    <w:multiLevelType w:val="hybridMultilevel"/>
    <w:tmpl w:val="8A2424A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E12099F"/>
    <w:multiLevelType w:val="hybridMultilevel"/>
    <w:tmpl w:val="907668CE"/>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1DD72CE"/>
    <w:multiLevelType w:val="hybridMultilevel"/>
    <w:tmpl w:val="49940C58"/>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1FC0DD6"/>
    <w:multiLevelType w:val="hybridMultilevel"/>
    <w:tmpl w:val="EB081914"/>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4ED05F5"/>
    <w:multiLevelType w:val="hybridMultilevel"/>
    <w:tmpl w:val="49DAA60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A4E453E"/>
    <w:multiLevelType w:val="hybridMultilevel"/>
    <w:tmpl w:val="5D8C33D6"/>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EE97A5E"/>
    <w:multiLevelType w:val="hybridMultilevel"/>
    <w:tmpl w:val="6FA463E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8"/>
  </w:num>
  <w:num w:numId="4">
    <w:abstractNumId w:val="26"/>
  </w:num>
  <w:num w:numId="5">
    <w:abstractNumId w:val="28"/>
  </w:num>
  <w:num w:numId="6">
    <w:abstractNumId w:val="7"/>
  </w:num>
  <w:num w:numId="7">
    <w:abstractNumId w:val="22"/>
  </w:num>
  <w:num w:numId="8">
    <w:abstractNumId w:val="2"/>
  </w:num>
  <w:num w:numId="9">
    <w:abstractNumId w:val="15"/>
  </w:num>
  <w:num w:numId="10">
    <w:abstractNumId w:val="18"/>
  </w:num>
  <w:num w:numId="11">
    <w:abstractNumId w:val="24"/>
  </w:num>
  <w:num w:numId="12">
    <w:abstractNumId w:val="11"/>
  </w:num>
  <w:num w:numId="13">
    <w:abstractNumId w:val="19"/>
  </w:num>
  <w:num w:numId="14">
    <w:abstractNumId w:val="14"/>
  </w:num>
  <w:num w:numId="15">
    <w:abstractNumId w:val="10"/>
  </w:num>
  <w:num w:numId="16">
    <w:abstractNumId w:val="33"/>
  </w:num>
  <w:num w:numId="17">
    <w:abstractNumId w:val="20"/>
  </w:num>
  <w:num w:numId="18">
    <w:abstractNumId w:val="27"/>
  </w:num>
  <w:num w:numId="19">
    <w:abstractNumId w:val="9"/>
  </w:num>
  <w:num w:numId="20">
    <w:abstractNumId w:val="5"/>
  </w:num>
  <w:num w:numId="21">
    <w:abstractNumId w:val="31"/>
  </w:num>
  <w:num w:numId="22">
    <w:abstractNumId w:val="16"/>
  </w:num>
  <w:num w:numId="23">
    <w:abstractNumId w:val="25"/>
  </w:num>
  <w:num w:numId="24">
    <w:abstractNumId w:val="3"/>
  </w:num>
  <w:num w:numId="25">
    <w:abstractNumId w:val="29"/>
  </w:num>
  <w:num w:numId="26">
    <w:abstractNumId w:val="30"/>
  </w:num>
  <w:num w:numId="27">
    <w:abstractNumId w:val="23"/>
  </w:num>
  <w:num w:numId="28">
    <w:abstractNumId w:val="12"/>
  </w:num>
  <w:num w:numId="29">
    <w:abstractNumId w:val="6"/>
  </w:num>
  <w:num w:numId="30">
    <w:abstractNumId w:val="4"/>
  </w:num>
  <w:num w:numId="31">
    <w:abstractNumId w:val="13"/>
  </w:num>
  <w:num w:numId="32">
    <w:abstractNumId w:val="21"/>
  </w:num>
  <w:num w:numId="33">
    <w:abstractNumId w:val="32"/>
  </w:num>
  <w:num w:numId="34">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12402"/>
    <w:rsid w:val="00013557"/>
    <w:rsid w:val="00032BC4"/>
    <w:rsid w:val="0005146D"/>
    <w:rsid w:val="00062249"/>
    <w:rsid w:val="00074337"/>
    <w:rsid w:val="000863B7"/>
    <w:rsid w:val="00092292"/>
    <w:rsid w:val="000B05CD"/>
    <w:rsid w:val="000D1768"/>
    <w:rsid w:val="000E709E"/>
    <w:rsid w:val="001156D0"/>
    <w:rsid w:val="00134526"/>
    <w:rsid w:val="001573B2"/>
    <w:rsid w:val="001B082A"/>
    <w:rsid w:val="001B5E64"/>
    <w:rsid w:val="001C2277"/>
    <w:rsid w:val="001D6298"/>
    <w:rsid w:val="001F7748"/>
    <w:rsid w:val="00212360"/>
    <w:rsid w:val="002257CB"/>
    <w:rsid w:val="00236848"/>
    <w:rsid w:val="0029782B"/>
    <w:rsid w:val="002D0F8F"/>
    <w:rsid w:val="002E6A38"/>
    <w:rsid w:val="00313174"/>
    <w:rsid w:val="00316291"/>
    <w:rsid w:val="00327662"/>
    <w:rsid w:val="003637E8"/>
    <w:rsid w:val="003908B3"/>
    <w:rsid w:val="003A338C"/>
    <w:rsid w:val="003C732E"/>
    <w:rsid w:val="003E2A2F"/>
    <w:rsid w:val="004028A1"/>
    <w:rsid w:val="004112A7"/>
    <w:rsid w:val="00421E5C"/>
    <w:rsid w:val="00437FA8"/>
    <w:rsid w:val="004439F0"/>
    <w:rsid w:val="004C0127"/>
    <w:rsid w:val="004E14E4"/>
    <w:rsid w:val="00521E17"/>
    <w:rsid w:val="00537FC6"/>
    <w:rsid w:val="005611E5"/>
    <w:rsid w:val="00567C19"/>
    <w:rsid w:val="005D49BD"/>
    <w:rsid w:val="005E7819"/>
    <w:rsid w:val="00622E79"/>
    <w:rsid w:val="00625E35"/>
    <w:rsid w:val="00682001"/>
    <w:rsid w:val="00687C38"/>
    <w:rsid w:val="00695C05"/>
    <w:rsid w:val="007361E0"/>
    <w:rsid w:val="0074509E"/>
    <w:rsid w:val="0077410D"/>
    <w:rsid w:val="007820E2"/>
    <w:rsid w:val="007919D9"/>
    <w:rsid w:val="00791D31"/>
    <w:rsid w:val="007C4B44"/>
    <w:rsid w:val="007D0C4E"/>
    <w:rsid w:val="007D2F8E"/>
    <w:rsid w:val="007D50CC"/>
    <w:rsid w:val="007D67C6"/>
    <w:rsid w:val="007D6DF9"/>
    <w:rsid w:val="007E1424"/>
    <w:rsid w:val="007F4CB9"/>
    <w:rsid w:val="008448B2"/>
    <w:rsid w:val="00864525"/>
    <w:rsid w:val="00874C1E"/>
    <w:rsid w:val="008D12E2"/>
    <w:rsid w:val="008D5081"/>
    <w:rsid w:val="008D6414"/>
    <w:rsid w:val="008F0C98"/>
    <w:rsid w:val="008F4EA4"/>
    <w:rsid w:val="009512DB"/>
    <w:rsid w:val="009513D7"/>
    <w:rsid w:val="009632B9"/>
    <w:rsid w:val="00995E01"/>
    <w:rsid w:val="00995E4C"/>
    <w:rsid w:val="009E2451"/>
    <w:rsid w:val="00A13589"/>
    <w:rsid w:val="00A2377B"/>
    <w:rsid w:val="00A268AA"/>
    <w:rsid w:val="00A44550"/>
    <w:rsid w:val="00A960E5"/>
    <w:rsid w:val="00AB54AE"/>
    <w:rsid w:val="00AF7A22"/>
    <w:rsid w:val="00B10073"/>
    <w:rsid w:val="00B3315A"/>
    <w:rsid w:val="00B82930"/>
    <w:rsid w:val="00BD6ED2"/>
    <w:rsid w:val="00C1628C"/>
    <w:rsid w:val="00C36C91"/>
    <w:rsid w:val="00CF4815"/>
    <w:rsid w:val="00D04BE7"/>
    <w:rsid w:val="00D3288A"/>
    <w:rsid w:val="00D40060"/>
    <w:rsid w:val="00D44B08"/>
    <w:rsid w:val="00D7741A"/>
    <w:rsid w:val="00DA27DF"/>
    <w:rsid w:val="00DB00D2"/>
    <w:rsid w:val="00E16CD4"/>
    <w:rsid w:val="00E32ED4"/>
    <w:rsid w:val="00E45B2A"/>
    <w:rsid w:val="00E571DF"/>
    <w:rsid w:val="00E94491"/>
    <w:rsid w:val="00EA69C2"/>
    <w:rsid w:val="00EC1464"/>
    <w:rsid w:val="00EC16AB"/>
    <w:rsid w:val="00EC5835"/>
    <w:rsid w:val="00EC5DAA"/>
    <w:rsid w:val="00F873C3"/>
    <w:rsid w:val="00F945D3"/>
    <w:rsid w:val="00FA1AF9"/>
    <w:rsid w:val="00FE4EAC"/>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BDC0A1"/>
  <w15:docId w15:val="{7B68F3F2-8FC9-4AC4-899D-FEA9E84F0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41">
    <w:name w:val="Title41"/>
    <w:basedOn w:val="Normal"/>
    <w:rsid w:val="00D3288A"/>
    <w:pPr>
      <w:spacing w:after="150" w:line="240" w:lineRule="auto"/>
      <w:ind w:firstLine="0"/>
      <w:jc w:val="left"/>
    </w:pPr>
    <w:rPr>
      <w:rFonts w:eastAsiaTheme="minorEastAsia"/>
      <w:szCs w:val="24"/>
    </w:rPr>
  </w:style>
  <w:style w:type="character" w:customStyle="1" w:styleId="mw-headline">
    <w:name w:val="mw-headline"/>
    <w:rsid w:val="002E6A38"/>
    <w:rPr>
      <w:rFonts w:ascii="Verdana" w:hAnsi="Verdana"/>
      <w:color w:val="383838"/>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emf"/><Relationship Id="rId1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07" Type="http://schemas.openxmlformats.org/officeDocument/2006/relationships/header" Target="header1.xml"/><Relationship Id="rId11" Type="http://schemas.openxmlformats.org/officeDocument/2006/relationships/image" Target="media/image3.e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7.wmf"/><Relationship Id="rId87" Type="http://schemas.openxmlformats.org/officeDocument/2006/relationships/image" Target="media/image41.emf"/><Relationship Id="rId102" Type="http://schemas.openxmlformats.org/officeDocument/2006/relationships/oleObject" Target="embeddings/oleObject48.bin"/><Relationship Id="rId110" Type="http://schemas.openxmlformats.org/officeDocument/2006/relationships/header" Target="header3.xml"/><Relationship Id="rId5" Type="http://schemas.openxmlformats.org/officeDocument/2006/relationships/footnotes" Target="footnotes.xml"/><Relationship Id="rId61" Type="http://schemas.openxmlformats.org/officeDocument/2006/relationships/image" Target="media/image28.wmf"/><Relationship Id="rId82" Type="http://schemas.openxmlformats.org/officeDocument/2006/relationships/oleObject" Target="embeddings/oleObject38.bin"/><Relationship Id="rId90" Type="http://schemas.openxmlformats.org/officeDocument/2006/relationships/oleObject" Target="embeddings/oleObject42.bin"/><Relationship Id="rId95" Type="http://schemas.openxmlformats.org/officeDocument/2006/relationships/image" Target="media/image45.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emf"/><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e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40.wmf"/><Relationship Id="rId93" Type="http://schemas.openxmlformats.org/officeDocument/2006/relationships/image" Target="media/image44.wmf"/><Relationship Id="rId98" Type="http://schemas.openxmlformats.org/officeDocument/2006/relationships/oleObject" Target="embeddings/oleObject46.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emf"/><Relationship Id="rId67" Type="http://schemas.openxmlformats.org/officeDocument/2006/relationships/image" Target="media/image31.wmf"/><Relationship Id="rId103" Type="http://schemas.openxmlformats.org/officeDocument/2006/relationships/image" Target="media/image49.wmf"/><Relationship Id="rId108" Type="http://schemas.openxmlformats.org/officeDocument/2006/relationships/header" Target="header2.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emf"/><Relationship Id="rId83" Type="http://schemas.openxmlformats.org/officeDocument/2006/relationships/image" Target="media/image39.wmf"/><Relationship Id="rId88" Type="http://schemas.openxmlformats.org/officeDocument/2006/relationships/oleObject" Target="embeddings/oleObject41.bin"/><Relationship Id="rId91" Type="http://schemas.openxmlformats.org/officeDocument/2006/relationships/image" Target="media/image43.wmf"/><Relationship Id="rId96" Type="http://schemas.openxmlformats.org/officeDocument/2006/relationships/oleObject" Target="embeddings/oleObject45.bin"/><Relationship Id="rId11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50.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e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footer" Target="footer1.xml"/><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6</Pages>
  <Words>1452</Words>
  <Characters>8279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8</cp:revision>
  <cp:lastPrinted>2019-03-27T01:50:00Z</cp:lastPrinted>
  <dcterms:created xsi:type="dcterms:W3CDTF">2019-03-27T02:53:00Z</dcterms:created>
  <dcterms:modified xsi:type="dcterms:W3CDTF">2020-02-17T07:54:00Z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